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6B7784" w14:textId="77777777" w:rsidR="003263A2" w:rsidRPr="00103143" w:rsidRDefault="003263A2" w:rsidP="003263A2">
      <w:pPr>
        <w:pStyle w:val="a3"/>
        <w:rPr>
          <w:sz w:val="20"/>
          <w:lang w:val="en-US"/>
        </w:rPr>
      </w:pPr>
    </w:p>
    <w:p w14:paraId="35D4C0EB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3DF9D987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351AF366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65F86459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052E9170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668E26C3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76720611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0F5FA45A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6330D301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631BC40C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3B3CF5C6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2CAD789C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15F8BDAF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0291A138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27E28F20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399997CB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54611711" w14:textId="77777777" w:rsidR="003263A2" w:rsidRPr="00EA5CD5" w:rsidRDefault="003263A2" w:rsidP="003263A2">
      <w:pPr>
        <w:pStyle w:val="a3"/>
        <w:rPr>
          <w:rFonts w:ascii="Arial" w:hAnsi="Arial" w:cs="Arial"/>
          <w:sz w:val="22"/>
          <w:szCs w:val="22"/>
        </w:rPr>
      </w:pPr>
    </w:p>
    <w:p w14:paraId="2BBEDC97" w14:textId="27959C34" w:rsidR="003263A2" w:rsidRPr="00516762" w:rsidRDefault="003263A2" w:rsidP="003263A2">
      <w:pPr>
        <w:spacing w:before="258"/>
        <w:ind w:left="306" w:right="367"/>
        <w:jc w:val="center"/>
        <w:rPr>
          <w:rFonts w:ascii="Arial" w:hAnsi="Arial" w:cs="Arial"/>
          <w:b/>
        </w:rPr>
      </w:pPr>
      <w:r w:rsidRPr="00516762">
        <w:rPr>
          <w:rFonts w:ascii="Arial" w:hAnsi="Arial" w:cs="Arial"/>
          <w:b/>
        </w:rPr>
        <w:t>ТЕХНИЧЕСКОЕ</w:t>
      </w:r>
      <w:r w:rsidRPr="00516762">
        <w:rPr>
          <w:rFonts w:ascii="Arial" w:hAnsi="Arial" w:cs="Arial"/>
          <w:b/>
          <w:spacing w:val="-3"/>
        </w:rPr>
        <w:t xml:space="preserve"> </w:t>
      </w:r>
      <w:r w:rsidRPr="00516762">
        <w:rPr>
          <w:rFonts w:ascii="Arial" w:hAnsi="Arial" w:cs="Arial"/>
          <w:b/>
        </w:rPr>
        <w:t>ЗАДАНИЕ №</w:t>
      </w:r>
      <w:r w:rsidR="00896A42">
        <w:rPr>
          <w:rFonts w:ascii="Arial" w:hAnsi="Arial" w:cs="Arial"/>
          <w:b/>
        </w:rPr>
        <w:t>19</w:t>
      </w:r>
      <w:r w:rsidRPr="00516762">
        <w:rPr>
          <w:rFonts w:ascii="Arial" w:hAnsi="Arial" w:cs="Arial"/>
          <w:b/>
        </w:rPr>
        <w:t>0</w:t>
      </w:r>
      <w:r w:rsidR="003805E2" w:rsidRPr="00516762">
        <w:rPr>
          <w:rFonts w:ascii="Arial" w:hAnsi="Arial" w:cs="Arial"/>
          <w:b/>
        </w:rPr>
        <w:t>5</w:t>
      </w:r>
      <w:r w:rsidRPr="00516762">
        <w:rPr>
          <w:rFonts w:ascii="Arial" w:hAnsi="Arial" w:cs="Arial"/>
          <w:b/>
        </w:rPr>
        <w:t>-202</w:t>
      </w:r>
      <w:r w:rsidR="003805E2" w:rsidRPr="00516762">
        <w:rPr>
          <w:rFonts w:ascii="Arial" w:hAnsi="Arial" w:cs="Arial"/>
          <w:b/>
        </w:rPr>
        <w:t>6</w:t>
      </w:r>
      <w:r w:rsidR="00072C3E">
        <w:rPr>
          <w:rFonts w:ascii="Arial" w:hAnsi="Arial" w:cs="Arial"/>
          <w:b/>
        </w:rPr>
        <w:t>(</w:t>
      </w:r>
      <w:r w:rsidR="00896A42">
        <w:rPr>
          <w:rFonts w:ascii="Arial" w:hAnsi="Arial" w:cs="Arial"/>
          <w:b/>
        </w:rPr>
        <w:t>1</w:t>
      </w:r>
      <w:r w:rsidR="00072C3E">
        <w:rPr>
          <w:rFonts w:ascii="Arial" w:hAnsi="Arial" w:cs="Arial"/>
          <w:b/>
        </w:rPr>
        <w:t>)</w:t>
      </w:r>
    </w:p>
    <w:p w14:paraId="54215888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1E4E44C8" w14:textId="7537F11B" w:rsidR="003263A2" w:rsidRPr="00EA5CD5" w:rsidRDefault="003263A2" w:rsidP="003263A2">
      <w:pPr>
        <w:pStyle w:val="a3"/>
        <w:tabs>
          <w:tab w:val="center" w:pos="5030"/>
          <w:tab w:val="left" w:pos="7080"/>
        </w:tabs>
        <w:ind w:left="470" w:right="456" w:hanging="16"/>
        <w:jc w:val="center"/>
        <w:rPr>
          <w:rFonts w:ascii="Arial" w:hAnsi="Arial" w:cs="Arial"/>
          <w:bCs/>
          <w:sz w:val="22"/>
          <w:szCs w:val="22"/>
        </w:rPr>
      </w:pPr>
      <w:r w:rsidRPr="00EA5CD5">
        <w:rPr>
          <w:rFonts w:ascii="Arial" w:hAnsi="Arial" w:cs="Arial"/>
          <w:bCs/>
          <w:sz w:val="22"/>
          <w:szCs w:val="22"/>
        </w:rPr>
        <w:t>на выполнение работ</w:t>
      </w:r>
      <w:r w:rsidR="00D17DE8">
        <w:rPr>
          <w:rFonts w:ascii="Arial" w:hAnsi="Arial" w:cs="Arial"/>
          <w:bCs/>
          <w:sz w:val="22"/>
          <w:szCs w:val="22"/>
        </w:rPr>
        <w:t xml:space="preserve"> первого этапа</w:t>
      </w:r>
      <w:r w:rsidR="00896A42">
        <w:rPr>
          <w:rFonts w:ascii="Arial" w:hAnsi="Arial" w:cs="Arial"/>
          <w:bCs/>
          <w:sz w:val="22"/>
          <w:szCs w:val="22"/>
        </w:rPr>
        <w:t xml:space="preserve"> в рамках технического перевооружения </w:t>
      </w:r>
      <w:r w:rsidR="00D17DE8">
        <w:rPr>
          <w:rFonts w:ascii="Arial" w:hAnsi="Arial" w:cs="Arial"/>
          <w:bCs/>
          <w:sz w:val="22"/>
          <w:szCs w:val="22"/>
        </w:rPr>
        <w:t xml:space="preserve">(капитального ремонта) </w:t>
      </w:r>
      <w:r w:rsidR="00896A42">
        <w:rPr>
          <w:rFonts w:ascii="Arial" w:hAnsi="Arial" w:cs="Arial"/>
          <w:bCs/>
          <w:sz w:val="22"/>
          <w:szCs w:val="22"/>
        </w:rPr>
        <w:t>объекта</w:t>
      </w:r>
      <w:r w:rsidR="007950ED">
        <w:rPr>
          <w:rFonts w:ascii="Arial" w:hAnsi="Arial" w:cs="Arial"/>
          <w:bCs/>
          <w:sz w:val="22"/>
          <w:szCs w:val="22"/>
        </w:rPr>
        <w:t>:</w:t>
      </w:r>
      <w:r w:rsidR="00896A42">
        <w:rPr>
          <w:rFonts w:ascii="Arial" w:hAnsi="Arial" w:cs="Arial"/>
          <w:bCs/>
          <w:sz w:val="22"/>
          <w:szCs w:val="22"/>
        </w:rPr>
        <w:t xml:space="preserve"> «Административное здание по адресу г. Иркутск, ул. </w:t>
      </w:r>
      <w:proofErr w:type="spellStart"/>
      <w:r w:rsidR="00896A42">
        <w:rPr>
          <w:rFonts w:ascii="Arial" w:hAnsi="Arial" w:cs="Arial"/>
          <w:bCs/>
          <w:sz w:val="22"/>
          <w:szCs w:val="22"/>
        </w:rPr>
        <w:t>Сухэ</w:t>
      </w:r>
      <w:proofErr w:type="spellEnd"/>
      <w:r w:rsidR="00896A42">
        <w:rPr>
          <w:rFonts w:ascii="Arial" w:hAnsi="Arial" w:cs="Arial"/>
          <w:bCs/>
          <w:sz w:val="22"/>
          <w:szCs w:val="22"/>
        </w:rPr>
        <w:t>-Батора, д. 3. Инв. № ТГ0004070»</w:t>
      </w:r>
    </w:p>
    <w:p w14:paraId="3BB16B4C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206E16C2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3A6BC347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532F5A7A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5AAED26F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7FCBDD8A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4AFEE294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2F4733E3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599E696C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2D3F4BE5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704F6D1A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32196147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12B5AAC0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5E6445F0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47DBFF40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5DDC05C7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5CD680BA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2C154CD1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4830C152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11754700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5B31872B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161B50FE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30FEE7FB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3E165B81" w14:textId="77777777" w:rsidR="003263A2" w:rsidRPr="00EA5CD5" w:rsidRDefault="003263A2" w:rsidP="003263A2">
      <w:pPr>
        <w:pStyle w:val="a3"/>
        <w:rPr>
          <w:rFonts w:ascii="Arial" w:hAnsi="Arial" w:cs="Arial"/>
          <w:bCs/>
          <w:sz w:val="22"/>
          <w:szCs w:val="22"/>
        </w:rPr>
      </w:pPr>
    </w:p>
    <w:p w14:paraId="7AC13D1A" w14:textId="77777777" w:rsidR="003263A2" w:rsidRPr="00EA5CD5" w:rsidRDefault="003263A2" w:rsidP="003263A2">
      <w:pPr>
        <w:ind w:left="306" w:right="367"/>
        <w:jc w:val="center"/>
        <w:rPr>
          <w:rFonts w:ascii="Arial" w:hAnsi="Arial" w:cs="Arial"/>
          <w:bCs/>
        </w:rPr>
      </w:pPr>
    </w:p>
    <w:p w14:paraId="6251F518" w14:textId="77777777" w:rsidR="003263A2" w:rsidRPr="00EA5CD5" w:rsidRDefault="003263A2" w:rsidP="003263A2">
      <w:pPr>
        <w:ind w:left="306" w:right="367"/>
        <w:jc w:val="center"/>
        <w:rPr>
          <w:rFonts w:ascii="Arial" w:hAnsi="Arial" w:cs="Arial"/>
          <w:bCs/>
        </w:rPr>
      </w:pPr>
    </w:p>
    <w:p w14:paraId="7D349439" w14:textId="77777777" w:rsidR="003263A2" w:rsidRPr="00EA5CD5" w:rsidRDefault="003263A2" w:rsidP="003263A2">
      <w:pPr>
        <w:ind w:left="306" w:right="367"/>
        <w:jc w:val="center"/>
        <w:rPr>
          <w:rFonts w:ascii="Arial" w:hAnsi="Arial" w:cs="Arial"/>
          <w:bCs/>
        </w:rPr>
      </w:pPr>
    </w:p>
    <w:p w14:paraId="65274E3C" w14:textId="77777777" w:rsidR="003263A2" w:rsidRPr="00EA5CD5" w:rsidRDefault="003263A2" w:rsidP="003263A2">
      <w:pPr>
        <w:ind w:left="306" w:right="367"/>
        <w:jc w:val="center"/>
        <w:rPr>
          <w:rFonts w:ascii="Arial" w:hAnsi="Arial" w:cs="Arial"/>
          <w:bCs/>
        </w:rPr>
      </w:pPr>
    </w:p>
    <w:p w14:paraId="09444C1B" w14:textId="77777777" w:rsidR="00F620FD" w:rsidRDefault="00F620FD" w:rsidP="003263A2">
      <w:pPr>
        <w:ind w:left="306" w:right="367"/>
        <w:jc w:val="center"/>
        <w:rPr>
          <w:rFonts w:ascii="Arial" w:hAnsi="Arial" w:cs="Arial"/>
          <w:bCs/>
        </w:rPr>
      </w:pPr>
    </w:p>
    <w:p w14:paraId="5425E6F9" w14:textId="77777777" w:rsidR="00F620FD" w:rsidRDefault="00F620FD" w:rsidP="003263A2">
      <w:pPr>
        <w:ind w:left="306" w:right="367"/>
        <w:jc w:val="center"/>
        <w:rPr>
          <w:rFonts w:ascii="Arial" w:hAnsi="Arial" w:cs="Arial"/>
          <w:bCs/>
        </w:rPr>
      </w:pPr>
    </w:p>
    <w:p w14:paraId="17FFCC0C" w14:textId="77777777" w:rsidR="00F620FD" w:rsidRDefault="00F620FD" w:rsidP="003263A2">
      <w:pPr>
        <w:ind w:left="306" w:right="367"/>
        <w:jc w:val="center"/>
        <w:rPr>
          <w:rFonts w:ascii="Arial" w:hAnsi="Arial" w:cs="Arial"/>
          <w:bCs/>
        </w:rPr>
      </w:pPr>
    </w:p>
    <w:p w14:paraId="7DEEB931" w14:textId="77777777" w:rsidR="00F620FD" w:rsidRDefault="00F620FD" w:rsidP="003263A2">
      <w:pPr>
        <w:ind w:left="306" w:right="367"/>
        <w:jc w:val="center"/>
        <w:rPr>
          <w:rFonts w:ascii="Arial" w:hAnsi="Arial" w:cs="Arial"/>
          <w:bCs/>
        </w:rPr>
      </w:pPr>
    </w:p>
    <w:p w14:paraId="1CC18E52" w14:textId="77777777" w:rsidR="00F620FD" w:rsidRDefault="00F620FD" w:rsidP="003263A2">
      <w:pPr>
        <w:ind w:left="306" w:right="367"/>
        <w:jc w:val="center"/>
        <w:rPr>
          <w:rFonts w:ascii="Arial" w:hAnsi="Arial" w:cs="Arial"/>
          <w:bCs/>
        </w:rPr>
      </w:pPr>
    </w:p>
    <w:p w14:paraId="2FF133A2" w14:textId="487DAF5D" w:rsidR="003263A2" w:rsidRPr="00EA5CD5" w:rsidRDefault="003263A2" w:rsidP="003263A2">
      <w:pPr>
        <w:ind w:left="306" w:right="367"/>
        <w:jc w:val="center"/>
        <w:rPr>
          <w:rFonts w:ascii="Arial" w:hAnsi="Arial" w:cs="Arial"/>
          <w:bCs/>
        </w:rPr>
      </w:pPr>
      <w:r w:rsidRPr="00EA5CD5">
        <w:rPr>
          <w:rFonts w:ascii="Arial" w:hAnsi="Arial" w:cs="Arial"/>
          <w:bCs/>
        </w:rPr>
        <w:t>Иркутск</w:t>
      </w:r>
      <w:r w:rsidRPr="00EA5CD5">
        <w:rPr>
          <w:rFonts w:ascii="Arial" w:hAnsi="Arial" w:cs="Arial"/>
          <w:bCs/>
          <w:spacing w:val="-5"/>
        </w:rPr>
        <w:t xml:space="preserve"> </w:t>
      </w:r>
      <w:r w:rsidRPr="00EA5CD5">
        <w:rPr>
          <w:rFonts w:ascii="Arial" w:hAnsi="Arial" w:cs="Arial"/>
          <w:bCs/>
        </w:rPr>
        <w:t>202</w:t>
      </w:r>
      <w:r w:rsidR="00D2594A" w:rsidRPr="00EA5CD5">
        <w:rPr>
          <w:rFonts w:ascii="Arial" w:hAnsi="Arial" w:cs="Arial"/>
          <w:bCs/>
        </w:rPr>
        <w:t>6</w:t>
      </w:r>
      <w:r w:rsidRPr="00EA5CD5">
        <w:rPr>
          <w:rFonts w:ascii="Arial" w:hAnsi="Arial" w:cs="Arial"/>
          <w:bCs/>
          <w:spacing w:val="-1"/>
        </w:rPr>
        <w:t xml:space="preserve"> </w:t>
      </w:r>
      <w:r w:rsidRPr="00EA5CD5">
        <w:rPr>
          <w:rFonts w:ascii="Arial" w:hAnsi="Arial" w:cs="Arial"/>
          <w:bCs/>
        </w:rPr>
        <w:t>г.</w:t>
      </w:r>
    </w:p>
    <w:p w14:paraId="74E6CF6E" w14:textId="77777777" w:rsidR="00135805" w:rsidRPr="00EA5CD5" w:rsidRDefault="00135805">
      <w:pPr>
        <w:jc w:val="center"/>
        <w:rPr>
          <w:rFonts w:ascii="Arial" w:hAnsi="Arial" w:cs="Arial"/>
        </w:rPr>
        <w:sectPr w:rsidR="00135805" w:rsidRPr="00EA5CD5">
          <w:type w:val="continuous"/>
          <w:pgSz w:w="11910" w:h="16840"/>
          <w:pgMar w:top="1580" w:right="220" w:bottom="280" w:left="1280" w:header="720" w:footer="720" w:gutter="0"/>
          <w:cols w:space="720"/>
        </w:sectPr>
      </w:pPr>
    </w:p>
    <w:p w14:paraId="55B0A57F" w14:textId="77777777" w:rsidR="00135805" w:rsidRPr="00EA5CD5" w:rsidRDefault="009B07BB">
      <w:pPr>
        <w:pStyle w:val="a4"/>
        <w:numPr>
          <w:ilvl w:val="0"/>
          <w:numId w:val="4"/>
        </w:numPr>
        <w:tabs>
          <w:tab w:val="left" w:pos="4297"/>
        </w:tabs>
        <w:spacing w:before="67"/>
        <w:jc w:val="left"/>
        <w:rPr>
          <w:rFonts w:ascii="Arial" w:hAnsi="Arial" w:cs="Arial"/>
          <w:b/>
        </w:rPr>
      </w:pPr>
      <w:r w:rsidRPr="00EA5CD5">
        <w:rPr>
          <w:rFonts w:ascii="Arial" w:hAnsi="Arial" w:cs="Arial"/>
          <w:b/>
        </w:rPr>
        <w:lastRenderedPageBreak/>
        <w:t>ОБЩИЕ</w:t>
      </w:r>
      <w:r w:rsidRPr="00EA5CD5">
        <w:rPr>
          <w:rFonts w:ascii="Arial" w:hAnsi="Arial" w:cs="Arial"/>
          <w:b/>
          <w:spacing w:val="-13"/>
        </w:rPr>
        <w:t xml:space="preserve"> </w:t>
      </w:r>
      <w:r w:rsidRPr="00EA5CD5">
        <w:rPr>
          <w:rFonts w:ascii="Arial" w:hAnsi="Arial" w:cs="Arial"/>
          <w:b/>
        </w:rPr>
        <w:t>ДАННЫЕ</w:t>
      </w:r>
    </w:p>
    <w:p w14:paraId="74C9E0C2" w14:textId="77777777" w:rsidR="00135805" w:rsidRPr="00EA5CD5" w:rsidRDefault="00135805">
      <w:pPr>
        <w:pStyle w:val="a3"/>
        <w:spacing w:before="4"/>
        <w:rPr>
          <w:rFonts w:ascii="Arial" w:hAnsi="Arial" w:cs="Arial"/>
          <w:b/>
          <w:sz w:val="22"/>
          <w:szCs w:val="2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3688"/>
        <w:gridCol w:w="5644"/>
      </w:tblGrid>
      <w:tr w:rsidR="00135805" w:rsidRPr="00EA5CD5" w14:paraId="1966A259" w14:textId="77777777" w:rsidTr="00F8047F">
        <w:trPr>
          <w:trHeight w:val="548"/>
        </w:trPr>
        <w:tc>
          <w:tcPr>
            <w:tcW w:w="4533" w:type="dxa"/>
            <w:gridSpan w:val="2"/>
          </w:tcPr>
          <w:p w14:paraId="7FC07AB1" w14:textId="77777777" w:rsidR="00135805" w:rsidRPr="00EA5CD5" w:rsidRDefault="009B07BB">
            <w:pPr>
              <w:pStyle w:val="TableParagraph"/>
              <w:spacing w:before="138"/>
              <w:ind w:left="1410" w:right="796" w:hanging="588"/>
              <w:rPr>
                <w:rFonts w:ascii="Arial" w:hAnsi="Arial" w:cs="Arial"/>
                <w:b/>
              </w:rPr>
            </w:pPr>
            <w:r w:rsidRPr="00EA5CD5">
              <w:rPr>
                <w:rFonts w:ascii="Arial" w:hAnsi="Arial" w:cs="Arial"/>
                <w:b/>
              </w:rPr>
              <w:t>ПЕРЕЧЕНЬ ОСНОВНЫХ</w:t>
            </w:r>
            <w:r w:rsidRPr="00EA5CD5">
              <w:rPr>
                <w:rFonts w:ascii="Arial" w:hAnsi="Arial" w:cs="Arial"/>
                <w:b/>
                <w:spacing w:val="-57"/>
              </w:rPr>
              <w:t xml:space="preserve"> </w:t>
            </w:r>
            <w:r w:rsidRPr="00EA5CD5">
              <w:rPr>
                <w:rFonts w:ascii="Arial" w:hAnsi="Arial" w:cs="Arial"/>
                <w:b/>
              </w:rPr>
              <w:t>ТРЕБОВАНИЙ</w:t>
            </w:r>
          </w:p>
        </w:tc>
        <w:tc>
          <w:tcPr>
            <w:tcW w:w="5644" w:type="dxa"/>
          </w:tcPr>
          <w:p w14:paraId="162FE133" w14:textId="77777777" w:rsidR="00135805" w:rsidRPr="00EA5CD5" w:rsidRDefault="00135805">
            <w:pPr>
              <w:pStyle w:val="TableParagraph"/>
              <w:spacing w:before="1"/>
              <w:rPr>
                <w:rFonts w:ascii="Arial" w:hAnsi="Arial" w:cs="Arial"/>
                <w:b/>
              </w:rPr>
            </w:pPr>
          </w:p>
          <w:p w14:paraId="45DF0F9C" w14:textId="77777777" w:rsidR="00135805" w:rsidRPr="00EA5CD5" w:rsidRDefault="009B07BB">
            <w:pPr>
              <w:pStyle w:val="TableParagraph"/>
              <w:ind w:left="1050"/>
              <w:rPr>
                <w:rFonts w:ascii="Arial" w:hAnsi="Arial" w:cs="Arial"/>
                <w:b/>
              </w:rPr>
            </w:pPr>
            <w:r w:rsidRPr="00EA5CD5">
              <w:rPr>
                <w:rFonts w:ascii="Arial" w:hAnsi="Arial" w:cs="Arial"/>
                <w:b/>
              </w:rPr>
              <w:t>СОДЕРЖАНИЕ</w:t>
            </w:r>
            <w:r w:rsidRPr="00EA5CD5">
              <w:rPr>
                <w:rFonts w:ascii="Arial" w:hAnsi="Arial" w:cs="Arial"/>
                <w:b/>
                <w:spacing w:val="-6"/>
              </w:rPr>
              <w:t xml:space="preserve"> </w:t>
            </w:r>
            <w:r w:rsidRPr="00EA5CD5">
              <w:rPr>
                <w:rFonts w:ascii="Arial" w:hAnsi="Arial" w:cs="Arial"/>
                <w:b/>
              </w:rPr>
              <w:t>ТРЕБОВАНИЙ</w:t>
            </w:r>
          </w:p>
        </w:tc>
      </w:tr>
      <w:tr w:rsidR="00135805" w:rsidRPr="005B483E" w14:paraId="0B3A51AC" w14:textId="77777777">
        <w:trPr>
          <w:trHeight w:val="342"/>
        </w:trPr>
        <w:tc>
          <w:tcPr>
            <w:tcW w:w="845" w:type="dxa"/>
          </w:tcPr>
          <w:p w14:paraId="116EFF89" w14:textId="77777777" w:rsidR="00135805" w:rsidRPr="005B483E" w:rsidRDefault="009B07BB">
            <w:pPr>
              <w:pStyle w:val="TableParagraph"/>
              <w:spacing w:line="268" w:lineRule="exact"/>
              <w:ind w:left="107"/>
              <w:rPr>
                <w:rFonts w:ascii="Arial" w:hAnsi="Arial" w:cs="Arial"/>
              </w:rPr>
            </w:pPr>
            <w:r w:rsidRPr="005B483E">
              <w:rPr>
                <w:rFonts w:ascii="Arial" w:hAnsi="Arial" w:cs="Arial"/>
              </w:rPr>
              <w:t>1.1</w:t>
            </w:r>
          </w:p>
        </w:tc>
        <w:tc>
          <w:tcPr>
            <w:tcW w:w="3688" w:type="dxa"/>
          </w:tcPr>
          <w:p w14:paraId="6A4DDE05" w14:textId="77777777" w:rsidR="00135805" w:rsidRPr="005B483E" w:rsidRDefault="009B07BB">
            <w:pPr>
              <w:pStyle w:val="TableParagraph"/>
              <w:spacing w:line="268" w:lineRule="exact"/>
              <w:ind w:left="109"/>
              <w:rPr>
                <w:rFonts w:ascii="Arial" w:hAnsi="Arial" w:cs="Arial"/>
              </w:rPr>
            </w:pPr>
            <w:r w:rsidRPr="005B483E">
              <w:rPr>
                <w:rFonts w:ascii="Arial" w:hAnsi="Arial" w:cs="Arial"/>
              </w:rPr>
              <w:t>Заказчик</w:t>
            </w:r>
          </w:p>
        </w:tc>
        <w:tc>
          <w:tcPr>
            <w:tcW w:w="5644" w:type="dxa"/>
          </w:tcPr>
          <w:p w14:paraId="484B48F2" w14:textId="42D87E71" w:rsidR="00135805" w:rsidRPr="00284442" w:rsidRDefault="003258D4" w:rsidP="00D55671">
            <w:pPr>
              <w:pStyle w:val="TableParagraph"/>
              <w:spacing w:line="268" w:lineRule="exact"/>
              <w:ind w:left="106"/>
              <w:rPr>
                <w:rFonts w:ascii="Arial" w:hAnsi="Arial" w:cs="Arial"/>
              </w:rPr>
            </w:pPr>
            <w:r w:rsidRPr="00284442">
              <w:rPr>
                <w:rFonts w:ascii="Arial" w:hAnsi="Arial" w:cs="Arial"/>
              </w:rPr>
              <w:t>ООО</w:t>
            </w:r>
            <w:r w:rsidRPr="00284442">
              <w:rPr>
                <w:rFonts w:ascii="Arial" w:hAnsi="Arial" w:cs="Arial"/>
                <w:spacing w:val="-1"/>
              </w:rPr>
              <w:t xml:space="preserve"> </w:t>
            </w:r>
            <w:r w:rsidRPr="00284442">
              <w:rPr>
                <w:rFonts w:ascii="Arial" w:hAnsi="Arial" w:cs="Arial"/>
              </w:rPr>
              <w:t>«</w:t>
            </w:r>
            <w:r w:rsidR="00F737F5" w:rsidRPr="00284442">
              <w:rPr>
                <w:rFonts w:ascii="Arial" w:hAnsi="Arial" w:cs="Arial"/>
              </w:rPr>
              <w:t>ЭН+ ГИДРО</w:t>
            </w:r>
            <w:r w:rsidRPr="00284442">
              <w:rPr>
                <w:rFonts w:ascii="Arial" w:hAnsi="Arial" w:cs="Arial"/>
              </w:rPr>
              <w:t>».</w:t>
            </w:r>
          </w:p>
        </w:tc>
      </w:tr>
      <w:tr w:rsidR="00135805" w:rsidRPr="005B483E" w14:paraId="0B7DAC03" w14:textId="77777777">
        <w:trPr>
          <w:trHeight w:val="345"/>
        </w:trPr>
        <w:tc>
          <w:tcPr>
            <w:tcW w:w="845" w:type="dxa"/>
          </w:tcPr>
          <w:p w14:paraId="575BDA39" w14:textId="77777777" w:rsidR="00135805" w:rsidRPr="005B483E" w:rsidRDefault="009B07BB">
            <w:pPr>
              <w:pStyle w:val="TableParagraph"/>
              <w:spacing w:line="268" w:lineRule="exact"/>
              <w:ind w:left="107"/>
              <w:rPr>
                <w:rFonts w:ascii="Arial" w:hAnsi="Arial" w:cs="Arial"/>
              </w:rPr>
            </w:pPr>
            <w:r w:rsidRPr="005B483E">
              <w:rPr>
                <w:rFonts w:ascii="Arial" w:hAnsi="Arial" w:cs="Arial"/>
              </w:rPr>
              <w:t>1.2</w:t>
            </w:r>
          </w:p>
        </w:tc>
        <w:tc>
          <w:tcPr>
            <w:tcW w:w="3688" w:type="dxa"/>
          </w:tcPr>
          <w:p w14:paraId="79CF9305" w14:textId="77777777" w:rsidR="00135805" w:rsidRPr="005B483E" w:rsidRDefault="009B07BB">
            <w:pPr>
              <w:pStyle w:val="TableParagraph"/>
              <w:spacing w:line="268" w:lineRule="exact"/>
              <w:ind w:left="109"/>
              <w:rPr>
                <w:rFonts w:ascii="Arial" w:hAnsi="Arial" w:cs="Arial"/>
              </w:rPr>
            </w:pPr>
            <w:r w:rsidRPr="005B483E">
              <w:rPr>
                <w:rFonts w:ascii="Arial" w:hAnsi="Arial" w:cs="Arial"/>
              </w:rPr>
              <w:t>Наименование</w:t>
            </w:r>
            <w:r w:rsidRPr="005B483E">
              <w:rPr>
                <w:rFonts w:ascii="Arial" w:hAnsi="Arial" w:cs="Arial"/>
                <w:spacing w:val="-5"/>
              </w:rPr>
              <w:t xml:space="preserve"> </w:t>
            </w:r>
            <w:r w:rsidRPr="005B483E">
              <w:rPr>
                <w:rFonts w:ascii="Arial" w:hAnsi="Arial" w:cs="Arial"/>
              </w:rPr>
              <w:t>объекта</w:t>
            </w:r>
          </w:p>
        </w:tc>
        <w:tc>
          <w:tcPr>
            <w:tcW w:w="5644" w:type="dxa"/>
          </w:tcPr>
          <w:p w14:paraId="2B48309C" w14:textId="12B9E231" w:rsidR="00135805" w:rsidRPr="00284442" w:rsidRDefault="00F737F5" w:rsidP="00F737F5">
            <w:pPr>
              <w:pStyle w:val="a3"/>
              <w:tabs>
                <w:tab w:val="left" w:pos="7080"/>
              </w:tabs>
              <w:ind w:left="170" w:right="85"/>
              <w:rPr>
                <w:rFonts w:ascii="Arial" w:hAnsi="Arial" w:cs="Arial"/>
                <w:bCs/>
                <w:sz w:val="22"/>
                <w:szCs w:val="22"/>
              </w:rPr>
            </w:pPr>
            <w:r w:rsidRPr="00284442">
              <w:rPr>
                <w:rFonts w:ascii="Arial" w:hAnsi="Arial" w:cs="Arial"/>
                <w:sz w:val="22"/>
                <w:szCs w:val="22"/>
              </w:rPr>
              <w:t xml:space="preserve"> «Административное здание по адресу г. Иркутск, ул. </w:t>
            </w:r>
            <w:proofErr w:type="spellStart"/>
            <w:r w:rsidRPr="00284442">
              <w:rPr>
                <w:rFonts w:ascii="Arial" w:hAnsi="Arial" w:cs="Arial"/>
                <w:sz w:val="22"/>
                <w:szCs w:val="22"/>
              </w:rPr>
              <w:t>Сухэ</w:t>
            </w:r>
            <w:proofErr w:type="spellEnd"/>
            <w:r w:rsidRPr="00284442">
              <w:rPr>
                <w:rFonts w:ascii="Arial" w:hAnsi="Arial" w:cs="Arial"/>
                <w:sz w:val="22"/>
                <w:szCs w:val="22"/>
              </w:rPr>
              <w:t>-Батора, д. 3. Инв. № ТГ0004070»</w:t>
            </w:r>
          </w:p>
        </w:tc>
      </w:tr>
      <w:tr w:rsidR="00135805" w:rsidRPr="005B483E" w14:paraId="6FFAEBE5" w14:textId="77777777" w:rsidTr="00D55671">
        <w:trPr>
          <w:trHeight w:val="414"/>
        </w:trPr>
        <w:tc>
          <w:tcPr>
            <w:tcW w:w="845" w:type="dxa"/>
          </w:tcPr>
          <w:p w14:paraId="6F3CB2AC" w14:textId="77777777" w:rsidR="00135805" w:rsidRPr="005B483E" w:rsidRDefault="009B07BB">
            <w:pPr>
              <w:pStyle w:val="TableParagraph"/>
              <w:spacing w:line="268" w:lineRule="exact"/>
              <w:ind w:left="107"/>
              <w:rPr>
                <w:rFonts w:ascii="Arial" w:hAnsi="Arial" w:cs="Arial"/>
              </w:rPr>
            </w:pPr>
            <w:r w:rsidRPr="005B483E">
              <w:rPr>
                <w:rFonts w:ascii="Arial" w:hAnsi="Arial" w:cs="Arial"/>
              </w:rPr>
              <w:t>1.2.1</w:t>
            </w:r>
          </w:p>
        </w:tc>
        <w:tc>
          <w:tcPr>
            <w:tcW w:w="3688" w:type="dxa"/>
          </w:tcPr>
          <w:p w14:paraId="069F6A8C" w14:textId="77777777" w:rsidR="00135805" w:rsidRPr="005B483E" w:rsidRDefault="009B07BB">
            <w:pPr>
              <w:pStyle w:val="TableParagraph"/>
              <w:spacing w:line="268" w:lineRule="exact"/>
              <w:ind w:left="109"/>
              <w:rPr>
                <w:rFonts w:ascii="Arial" w:hAnsi="Arial" w:cs="Arial"/>
              </w:rPr>
            </w:pPr>
            <w:r w:rsidRPr="005B483E">
              <w:rPr>
                <w:rFonts w:ascii="Arial" w:hAnsi="Arial" w:cs="Arial"/>
              </w:rPr>
              <w:t>Местоположение</w:t>
            </w:r>
            <w:r w:rsidRPr="005B483E">
              <w:rPr>
                <w:rFonts w:ascii="Arial" w:hAnsi="Arial" w:cs="Arial"/>
                <w:spacing w:val="-4"/>
              </w:rPr>
              <w:t xml:space="preserve"> </w:t>
            </w:r>
            <w:r w:rsidRPr="005B483E">
              <w:rPr>
                <w:rFonts w:ascii="Arial" w:hAnsi="Arial" w:cs="Arial"/>
              </w:rPr>
              <w:t>объекта</w:t>
            </w:r>
          </w:p>
        </w:tc>
        <w:tc>
          <w:tcPr>
            <w:tcW w:w="5644" w:type="dxa"/>
          </w:tcPr>
          <w:p w14:paraId="2CC72C4A" w14:textId="64B4E214" w:rsidR="00135805" w:rsidRPr="00284442" w:rsidRDefault="00F737F5" w:rsidP="0025271D">
            <w:pPr>
              <w:pStyle w:val="a3"/>
              <w:tabs>
                <w:tab w:val="left" w:pos="7080"/>
              </w:tabs>
              <w:ind w:left="174"/>
              <w:rPr>
                <w:rFonts w:ascii="Arial" w:hAnsi="Arial" w:cs="Arial"/>
                <w:sz w:val="22"/>
                <w:szCs w:val="22"/>
              </w:rPr>
            </w:pPr>
            <w:r w:rsidRPr="00284442">
              <w:rPr>
                <w:rFonts w:ascii="Arial" w:hAnsi="Arial" w:cs="Arial"/>
                <w:sz w:val="22"/>
                <w:szCs w:val="22"/>
              </w:rPr>
              <w:t xml:space="preserve">г. Иркутск, ул. </w:t>
            </w:r>
            <w:proofErr w:type="spellStart"/>
            <w:r w:rsidRPr="00284442">
              <w:rPr>
                <w:rFonts w:ascii="Arial" w:hAnsi="Arial" w:cs="Arial"/>
                <w:sz w:val="22"/>
                <w:szCs w:val="22"/>
              </w:rPr>
              <w:t>Сухэ</w:t>
            </w:r>
            <w:proofErr w:type="spellEnd"/>
            <w:r w:rsidRPr="00284442">
              <w:rPr>
                <w:rFonts w:ascii="Arial" w:hAnsi="Arial" w:cs="Arial"/>
                <w:sz w:val="22"/>
                <w:szCs w:val="22"/>
              </w:rPr>
              <w:t>-Батора, д. 3.</w:t>
            </w:r>
          </w:p>
        </w:tc>
      </w:tr>
      <w:tr w:rsidR="00135805" w:rsidRPr="005B483E" w14:paraId="14267403" w14:textId="77777777" w:rsidTr="00F8047F">
        <w:trPr>
          <w:trHeight w:val="844"/>
        </w:trPr>
        <w:tc>
          <w:tcPr>
            <w:tcW w:w="845" w:type="dxa"/>
          </w:tcPr>
          <w:p w14:paraId="0838A84E" w14:textId="77777777" w:rsidR="00135805" w:rsidRPr="005B483E" w:rsidRDefault="009B07BB">
            <w:pPr>
              <w:pStyle w:val="TableParagraph"/>
              <w:spacing w:line="268" w:lineRule="exact"/>
              <w:ind w:left="107"/>
              <w:rPr>
                <w:rFonts w:ascii="Arial" w:hAnsi="Arial" w:cs="Arial"/>
              </w:rPr>
            </w:pPr>
            <w:r w:rsidRPr="005B483E">
              <w:rPr>
                <w:rFonts w:ascii="Arial" w:hAnsi="Arial" w:cs="Arial"/>
              </w:rPr>
              <w:t>1.3</w:t>
            </w:r>
          </w:p>
        </w:tc>
        <w:tc>
          <w:tcPr>
            <w:tcW w:w="3688" w:type="dxa"/>
          </w:tcPr>
          <w:p w14:paraId="009D7269" w14:textId="77777777" w:rsidR="00135805" w:rsidRPr="005B483E" w:rsidRDefault="009B07BB">
            <w:pPr>
              <w:pStyle w:val="TableParagraph"/>
              <w:spacing w:line="268" w:lineRule="exact"/>
              <w:ind w:left="109"/>
              <w:rPr>
                <w:rFonts w:ascii="Arial" w:hAnsi="Arial" w:cs="Arial"/>
              </w:rPr>
            </w:pPr>
            <w:r w:rsidRPr="005B483E">
              <w:rPr>
                <w:rFonts w:ascii="Arial" w:hAnsi="Arial" w:cs="Arial"/>
              </w:rPr>
              <w:t>Вид</w:t>
            </w:r>
            <w:r w:rsidRPr="005B483E">
              <w:rPr>
                <w:rFonts w:ascii="Arial" w:hAnsi="Arial" w:cs="Arial"/>
                <w:spacing w:val="-2"/>
              </w:rPr>
              <w:t xml:space="preserve"> </w:t>
            </w:r>
            <w:r w:rsidRPr="005B483E">
              <w:rPr>
                <w:rFonts w:ascii="Arial" w:hAnsi="Arial" w:cs="Arial"/>
              </w:rPr>
              <w:t>работ</w:t>
            </w:r>
          </w:p>
        </w:tc>
        <w:tc>
          <w:tcPr>
            <w:tcW w:w="5644" w:type="dxa"/>
          </w:tcPr>
          <w:p w14:paraId="0E021BCF" w14:textId="45E14219" w:rsidR="005016A0" w:rsidRPr="00284442" w:rsidRDefault="005016A0" w:rsidP="00D030A7">
            <w:pPr>
              <w:pStyle w:val="TableParagraph"/>
              <w:rPr>
                <w:rFonts w:ascii="Arial" w:hAnsi="Arial" w:cs="Arial"/>
                <w:bCs/>
              </w:rPr>
            </w:pPr>
          </w:p>
          <w:p w14:paraId="3DC90F2D" w14:textId="023A995C" w:rsidR="0089641E" w:rsidRPr="00284442" w:rsidRDefault="005016A0" w:rsidP="0089641E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 xml:space="preserve">Демонтаж </w:t>
            </w:r>
            <w:r w:rsidR="00DA264C" w:rsidRPr="00284442">
              <w:rPr>
                <w:rFonts w:ascii="Arial" w:hAnsi="Arial" w:cs="Arial"/>
                <w:bCs/>
              </w:rPr>
              <w:t>дверей</w:t>
            </w:r>
            <w:r w:rsidRPr="00284442">
              <w:rPr>
                <w:rFonts w:ascii="Arial" w:hAnsi="Arial" w:cs="Arial"/>
                <w:bCs/>
              </w:rPr>
              <w:t xml:space="preserve"> алюминиевых, деревянных и стальных</w:t>
            </w:r>
          </w:p>
          <w:p w14:paraId="1D1A1C04" w14:textId="0D9BB4D5" w:rsidR="00D6601A" w:rsidRPr="00284442" w:rsidRDefault="00D6601A" w:rsidP="0089641E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подоконников</w:t>
            </w:r>
          </w:p>
          <w:p w14:paraId="3CA41FE8" w14:textId="094344E0" w:rsidR="00DA264C" w:rsidRPr="00284442" w:rsidRDefault="00DA264C" w:rsidP="0089641E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кирпичных перегородок</w:t>
            </w:r>
          </w:p>
          <w:p w14:paraId="74B60835" w14:textId="235EDEE4" w:rsidR="00D83FF3" w:rsidRPr="00284442" w:rsidRDefault="00D83FF3" w:rsidP="0089641E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перегородок из ГКЛ</w:t>
            </w:r>
          </w:p>
          <w:p w14:paraId="0B2785F3" w14:textId="5BF8286F" w:rsidR="00B76034" w:rsidRPr="00284442" w:rsidRDefault="00B76034" w:rsidP="0089641E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остекленных перегородок из алюминиевого профиля</w:t>
            </w:r>
          </w:p>
          <w:p w14:paraId="5A341ED6" w14:textId="4AF528D1" w:rsidR="00B76034" w:rsidRPr="00284442" w:rsidRDefault="00B76034" w:rsidP="0089641E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облицовки стен из ГКЛ конструкций</w:t>
            </w:r>
          </w:p>
          <w:p w14:paraId="3A2BB1AB" w14:textId="100F61D9" w:rsidR="00B76034" w:rsidRPr="00284442" w:rsidRDefault="00B76034" w:rsidP="0089641E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пластиковых перегородок</w:t>
            </w:r>
          </w:p>
          <w:p w14:paraId="19606F7E" w14:textId="77777777" w:rsidR="00DA264C" w:rsidRPr="00284442" w:rsidRDefault="00DA264C" w:rsidP="0089641E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покрытий пола</w:t>
            </w:r>
          </w:p>
          <w:p w14:paraId="274A3BE0" w14:textId="77777777" w:rsidR="00DA264C" w:rsidRPr="00284442" w:rsidRDefault="00DA264C" w:rsidP="0089641E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стяжек пола</w:t>
            </w:r>
          </w:p>
          <w:p w14:paraId="56A09624" w14:textId="6B54EC44" w:rsidR="00DA264C" w:rsidRPr="00284442" w:rsidRDefault="00DA264C" w:rsidP="0089641E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штукатурки</w:t>
            </w:r>
            <w:r w:rsidR="00797409" w:rsidRPr="00284442">
              <w:rPr>
                <w:rFonts w:ascii="Arial" w:hAnsi="Arial" w:cs="Arial"/>
                <w:bCs/>
              </w:rPr>
              <w:t xml:space="preserve"> стен</w:t>
            </w:r>
          </w:p>
          <w:p w14:paraId="274F43AD" w14:textId="3CDC2120" w:rsidR="00DA264C" w:rsidRPr="00284442" w:rsidRDefault="00DA264C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керамической плитки стен</w:t>
            </w:r>
          </w:p>
          <w:p w14:paraId="63EF8E15" w14:textId="03F24C56" w:rsidR="00797409" w:rsidRPr="00284442" w:rsidRDefault="00797409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потолочных плит и панелей</w:t>
            </w:r>
          </w:p>
          <w:p w14:paraId="01673292" w14:textId="2E52352E" w:rsidR="00797409" w:rsidRPr="00284442" w:rsidRDefault="00797409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штукатурки потолка</w:t>
            </w:r>
          </w:p>
          <w:p w14:paraId="22CEF703" w14:textId="674683AF" w:rsidR="00067AB4" w:rsidRPr="00284442" w:rsidRDefault="00067AB4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 xml:space="preserve">Демонтаж металлических ограждений лестничной </w:t>
            </w:r>
            <w:proofErr w:type="spellStart"/>
            <w:r w:rsidRPr="00284442">
              <w:rPr>
                <w:rFonts w:ascii="Arial" w:hAnsi="Arial" w:cs="Arial"/>
                <w:bCs/>
              </w:rPr>
              <w:t>клекти</w:t>
            </w:r>
            <w:proofErr w:type="spellEnd"/>
          </w:p>
          <w:p w14:paraId="1736BEF2" w14:textId="5F5D5833" w:rsidR="00067AB4" w:rsidRPr="00284442" w:rsidRDefault="00067AB4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шкафов ВРУ</w:t>
            </w:r>
          </w:p>
          <w:p w14:paraId="1B0D7FE3" w14:textId="5407FB48" w:rsidR="00067AB4" w:rsidRPr="00284442" w:rsidRDefault="00067AB4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шкафов электрических ЩР</w:t>
            </w:r>
          </w:p>
          <w:p w14:paraId="513FD47E" w14:textId="08191D60" w:rsidR="00067AB4" w:rsidRPr="00284442" w:rsidRDefault="00067AB4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светильников</w:t>
            </w:r>
          </w:p>
          <w:p w14:paraId="4688996E" w14:textId="53BE00F5" w:rsidR="00067AB4" w:rsidRPr="00284442" w:rsidRDefault="00067AB4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розеток</w:t>
            </w:r>
          </w:p>
          <w:p w14:paraId="3B37AB4B" w14:textId="4321F3C6" w:rsidR="00067AB4" w:rsidRPr="00284442" w:rsidRDefault="00067AB4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включателей</w:t>
            </w:r>
          </w:p>
          <w:p w14:paraId="0891D1DE" w14:textId="63533868" w:rsidR="00067AB4" w:rsidRPr="00284442" w:rsidRDefault="00067AB4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кабеля</w:t>
            </w:r>
          </w:p>
          <w:p w14:paraId="0AA7E871" w14:textId="501BE2B6" w:rsidR="00067AB4" w:rsidRPr="00284442" w:rsidRDefault="00353440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 xml:space="preserve">Демонтаж стальных трубопроводов водоснабжения </w:t>
            </w:r>
            <w:r w:rsidR="0019516B" w:rsidRPr="00284442">
              <w:rPr>
                <w:rFonts w:ascii="Arial" w:hAnsi="Arial" w:cs="Arial"/>
                <w:bCs/>
              </w:rPr>
              <w:t>(</w:t>
            </w:r>
            <w:r w:rsidRPr="00284442">
              <w:rPr>
                <w:rFonts w:ascii="Arial" w:hAnsi="Arial" w:cs="Arial"/>
                <w:bCs/>
              </w:rPr>
              <w:t>В1</w:t>
            </w:r>
            <w:r w:rsidR="0019516B" w:rsidRPr="00284442">
              <w:rPr>
                <w:rFonts w:ascii="Arial" w:hAnsi="Arial" w:cs="Arial"/>
                <w:bCs/>
              </w:rPr>
              <w:t>)</w:t>
            </w:r>
            <w:r w:rsidRPr="00284442">
              <w:rPr>
                <w:rFonts w:ascii="Arial" w:hAnsi="Arial" w:cs="Arial"/>
                <w:bCs/>
              </w:rPr>
              <w:t xml:space="preserve"> диаметром до 50 мм</w:t>
            </w:r>
          </w:p>
          <w:p w14:paraId="4DB70A06" w14:textId="5AEB5A6E" w:rsidR="00353440" w:rsidRPr="00284442" w:rsidRDefault="0019516B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стальных трубопроводов горячего водоснабжения (Т3, Т4)</w:t>
            </w:r>
          </w:p>
          <w:p w14:paraId="11F90E19" w14:textId="6B479712" w:rsidR="0019516B" w:rsidRPr="00284442" w:rsidRDefault="0019516B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противопожарного водопровода (В2)</w:t>
            </w:r>
          </w:p>
          <w:p w14:paraId="347B8008" w14:textId="2F4A7420" w:rsidR="0019516B" w:rsidRPr="00284442" w:rsidRDefault="0019516B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 xml:space="preserve">Демонтаж шкафов пожарных </w:t>
            </w:r>
          </w:p>
          <w:p w14:paraId="5655B1C9" w14:textId="0C5B637F" w:rsidR="0019516B" w:rsidRPr="00284442" w:rsidRDefault="0019516B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труб стальных электросварных до 76 мм</w:t>
            </w:r>
          </w:p>
          <w:p w14:paraId="2904BD67" w14:textId="365F67DD" w:rsidR="00E61E38" w:rsidRPr="00284442" w:rsidRDefault="00E61E38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 xml:space="preserve">Демонтаж канализации бытовой </w:t>
            </w:r>
            <w:r w:rsidR="00DD471F" w:rsidRPr="00284442">
              <w:rPr>
                <w:rFonts w:ascii="Arial" w:hAnsi="Arial" w:cs="Arial"/>
                <w:bCs/>
              </w:rPr>
              <w:t>(</w:t>
            </w:r>
            <w:r w:rsidRPr="00284442">
              <w:rPr>
                <w:rFonts w:ascii="Arial" w:hAnsi="Arial" w:cs="Arial"/>
                <w:bCs/>
              </w:rPr>
              <w:t>К1</w:t>
            </w:r>
            <w:r w:rsidR="00DD471F" w:rsidRPr="00284442">
              <w:rPr>
                <w:rFonts w:ascii="Arial" w:hAnsi="Arial" w:cs="Arial"/>
                <w:bCs/>
              </w:rPr>
              <w:t>) и производственной (К3)</w:t>
            </w:r>
          </w:p>
          <w:p w14:paraId="1810FC18" w14:textId="78C88068" w:rsidR="00E61E38" w:rsidRPr="00284442" w:rsidRDefault="00E61E38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унитазов</w:t>
            </w:r>
            <w:r w:rsidR="00DD471F" w:rsidRPr="00284442">
              <w:rPr>
                <w:rFonts w:ascii="Arial" w:hAnsi="Arial" w:cs="Arial"/>
                <w:bCs/>
              </w:rPr>
              <w:t xml:space="preserve">, </w:t>
            </w:r>
            <w:proofErr w:type="spellStart"/>
            <w:r w:rsidR="00DD471F" w:rsidRPr="00284442">
              <w:rPr>
                <w:rFonts w:ascii="Arial" w:hAnsi="Arial" w:cs="Arial"/>
                <w:bCs/>
              </w:rPr>
              <w:t>бидэ</w:t>
            </w:r>
            <w:proofErr w:type="spellEnd"/>
            <w:r w:rsidR="00DD471F" w:rsidRPr="00284442">
              <w:rPr>
                <w:rFonts w:ascii="Arial" w:hAnsi="Arial" w:cs="Arial"/>
                <w:bCs/>
              </w:rPr>
              <w:t>, душевых кабин</w:t>
            </w:r>
          </w:p>
          <w:p w14:paraId="7306DAA3" w14:textId="3FEF0F70" w:rsidR="00DD471F" w:rsidRPr="00284442" w:rsidRDefault="00DD471F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умывальников</w:t>
            </w:r>
          </w:p>
          <w:p w14:paraId="513021BD" w14:textId="3EF30AE5" w:rsidR="00DD471F" w:rsidRPr="00284442" w:rsidRDefault="00DD471F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 xml:space="preserve">Демонтаж </w:t>
            </w:r>
            <w:proofErr w:type="spellStart"/>
            <w:proofErr w:type="gramStart"/>
            <w:r w:rsidRPr="00284442">
              <w:rPr>
                <w:rFonts w:ascii="Arial" w:hAnsi="Arial" w:cs="Arial"/>
                <w:bCs/>
              </w:rPr>
              <w:t>сан.тех</w:t>
            </w:r>
            <w:proofErr w:type="spellEnd"/>
            <w:proofErr w:type="gramEnd"/>
            <w:r w:rsidRPr="00284442">
              <w:rPr>
                <w:rFonts w:ascii="Arial" w:hAnsi="Arial" w:cs="Arial"/>
                <w:bCs/>
              </w:rPr>
              <w:t xml:space="preserve"> фитингов, смесителей, сифонов, кронштейнов, кранов, задвижек и других сопутствующих деталей и элементов</w:t>
            </w:r>
          </w:p>
          <w:p w14:paraId="0CF5C970" w14:textId="7050DD35" w:rsidR="00DD471F" w:rsidRPr="00284442" w:rsidRDefault="00DD471F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труб канализационных чугунных диаметром до 100 мм</w:t>
            </w:r>
          </w:p>
          <w:p w14:paraId="69434073" w14:textId="3BF0EDE6" w:rsidR="00F00A76" w:rsidRPr="00284442" w:rsidRDefault="00F00A76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системы отопления</w:t>
            </w:r>
          </w:p>
          <w:p w14:paraId="24E3629A" w14:textId="7B131DD2" w:rsidR="00F00A76" w:rsidRPr="00284442" w:rsidRDefault="00F00A76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 xml:space="preserve">Демонтаж радиаторов алюминиевых </w:t>
            </w:r>
          </w:p>
          <w:p w14:paraId="276BEBEA" w14:textId="1952B6C6" w:rsidR="00F00A76" w:rsidRPr="00284442" w:rsidRDefault="00F00A76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конвекторов</w:t>
            </w:r>
          </w:p>
          <w:p w14:paraId="153A9456" w14:textId="403A12C0" w:rsidR="00F00A76" w:rsidRPr="00284442" w:rsidRDefault="00F00A76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 xml:space="preserve">Демонтаж стальных труб диаметром </w:t>
            </w:r>
            <w:r w:rsidR="00E24ECD" w:rsidRPr="00284442">
              <w:rPr>
                <w:rFonts w:ascii="Arial" w:hAnsi="Arial" w:cs="Arial"/>
                <w:bCs/>
              </w:rPr>
              <w:t>до 76 мм</w:t>
            </w:r>
          </w:p>
          <w:p w14:paraId="0EEE2014" w14:textId="6A6322CD" w:rsidR="00E24ECD" w:rsidRPr="00284442" w:rsidRDefault="00C31AC7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вентиляции</w:t>
            </w:r>
          </w:p>
          <w:p w14:paraId="783B0F14" w14:textId="19EF1BF8" w:rsidR="00C31AC7" w:rsidRPr="00284442" w:rsidRDefault="00C31AC7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приточно-вытяжных систем</w:t>
            </w:r>
          </w:p>
          <w:p w14:paraId="0510B2DE" w14:textId="2F915725" w:rsidR="00C31AC7" w:rsidRPr="00284442" w:rsidRDefault="00C31AC7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воздуховодов из тонколистовой стали</w:t>
            </w:r>
          </w:p>
          <w:p w14:paraId="75C8FB7B" w14:textId="54795AE0" w:rsidR="00B479BA" w:rsidRPr="00284442" w:rsidRDefault="00B479BA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системы кондиционирования</w:t>
            </w:r>
          </w:p>
          <w:p w14:paraId="4EA02AB3" w14:textId="74DAABE9" w:rsidR="0013267D" w:rsidRPr="00284442" w:rsidRDefault="0013267D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 xml:space="preserve">Демонтаж наружных блоков </w:t>
            </w:r>
            <w:r w:rsidRPr="00284442">
              <w:rPr>
                <w:rFonts w:ascii="Arial" w:hAnsi="Arial" w:cs="Arial"/>
                <w:bCs/>
                <w:lang w:val="en-US"/>
              </w:rPr>
              <w:t>VRF</w:t>
            </w:r>
          </w:p>
          <w:p w14:paraId="04020F05" w14:textId="7D9BD3E5" w:rsidR="0013267D" w:rsidRPr="00284442" w:rsidRDefault="0013267D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внутренних блоков потолочного типа</w:t>
            </w:r>
          </w:p>
          <w:p w14:paraId="5E1CED9A" w14:textId="0BB4A6DA" w:rsidR="0013267D" w:rsidRPr="00284442" w:rsidRDefault="0013267D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сплит-систем</w:t>
            </w:r>
          </w:p>
          <w:p w14:paraId="2C71B1EB" w14:textId="2EC50FE3" w:rsidR="0013267D" w:rsidRPr="00284442" w:rsidRDefault="0013267D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Демонтаж труб дренажных</w:t>
            </w:r>
            <w:r w:rsidR="00BB77C3" w:rsidRPr="00284442">
              <w:rPr>
                <w:rFonts w:ascii="Arial" w:hAnsi="Arial" w:cs="Arial"/>
                <w:bCs/>
              </w:rPr>
              <w:t xml:space="preserve"> диаметром 20 мм</w:t>
            </w:r>
          </w:p>
          <w:p w14:paraId="58FF3BB9" w14:textId="18086DB5" w:rsidR="00BB77C3" w:rsidRPr="00284442" w:rsidRDefault="00BB77C3" w:rsidP="00DA264C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lastRenderedPageBreak/>
              <w:t>Демонтаж труб медных диаметром до ½ дюйма</w:t>
            </w:r>
          </w:p>
          <w:p w14:paraId="118C9E2A" w14:textId="4DA9C111" w:rsidR="00570BDA" w:rsidRPr="00284442" w:rsidRDefault="00570BDA" w:rsidP="00570BDA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Погрузо-разгрузочные работы</w:t>
            </w:r>
          </w:p>
          <w:p w14:paraId="5ED4540F" w14:textId="5D834F78" w:rsidR="00570BDA" w:rsidRPr="00284442" w:rsidRDefault="00570BDA" w:rsidP="00570BDA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Вывоз металлолома на приемные базы</w:t>
            </w:r>
          </w:p>
          <w:p w14:paraId="593C9D01" w14:textId="77777777" w:rsidR="00DA264C" w:rsidRPr="00284442" w:rsidRDefault="00570BDA" w:rsidP="00570BDA">
            <w:pPr>
              <w:pStyle w:val="TableParagraph"/>
              <w:ind w:left="106"/>
              <w:rPr>
                <w:rFonts w:ascii="Arial" w:hAnsi="Arial" w:cs="Arial"/>
                <w:bCs/>
              </w:rPr>
            </w:pPr>
            <w:r w:rsidRPr="00284442">
              <w:rPr>
                <w:rFonts w:ascii="Arial" w:hAnsi="Arial" w:cs="Arial"/>
                <w:bCs/>
              </w:rPr>
              <w:t>Вывоз и утилизация строительного мусора</w:t>
            </w:r>
          </w:p>
          <w:p w14:paraId="726B2990" w14:textId="4156A843" w:rsidR="00D030A7" w:rsidRPr="00284442" w:rsidRDefault="00D030A7" w:rsidP="00570BDA">
            <w:pPr>
              <w:pStyle w:val="TableParagraph"/>
              <w:ind w:left="106"/>
              <w:rPr>
                <w:rFonts w:ascii="Arial" w:hAnsi="Arial" w:cs="Arial"/>
                <w:b/>
              </w:rPr>
            </w:pPr>
            <w:r w:rsidRPr="00284442">
              <w:rPr>
                <w:rFonts w:ascii="Arial" w:hAnsi="Arial" w:cs="Arial"/>
                <w:b/>
              </w:rPr>
              <w:t xml:space="preserve">Прочие сопутствующие работы, связанные с выполнением вышеуказанных видов работ </w:t>
            </w:r>
          </w:p>
        </w:tc>
      </w:tr>
      <w:tr w:rsidR="00135805" w:rsidRPr="005B483E" w14:paraId="05A21C3E" w14:textId="77777777">
        <w:trPr>
          <w:trHeight w:val="551"/>
        </w:trPr>
        <w:tc>
          <w:tcPr>
            <w:tcW w:w="845" w:type="dxa"/>
          </w:tcPr>
          <w:p w14:paraId="223D482C" w14:textId="77777777" w:rsidR="00135805" w:rsidRPr="005B483E" w:rsidRDefault="009B07BB">
            <w:pPr>
              <w:pStyle w:val="TableParagraph"/>
              <w:spacing w:line="268" w:lineRule="exact"/>
              <w:ind w:left="107"/>
              <w:rPr>
                <w:rFonts w:ascii="Arial" w:hAnsi="Arial" w:cs="Arial"/>
              </w:rPr>
            </w:pPr>
            <w:r w:rsidRPr="005B483E">
              <w:rPr>
                <w:rFonts w:ascii="Arial" w:hAnsi="Arial" w:cs="Arial"/>
              </w:rPr>
              <w:lastRenderedPageBreak/>
              <w:t>1.4</w:t>
            </w:r>
          </w:p>
        </w:tc>
        <w:tc>
          <w:tcPr>
            <w:tcW w:w="3688" w:type="dxa"/>
          </w:tcPr>
          <w:p w14:paraId="2406727D" w14:textId="7FC1B07B" w:rsidR="003767A2" w:rsidRPr="00112ACE" w:rsidRDefault="009B07BB" w:rsidP="003767A2">
            <w:pPr>
              <w:pStyle w:val="TableParagraph"/>
              <w:spacing w:line="268" w:lineRule="exact"/>
              <w:ind w:left="109"/>
              <w:rPr>
                <w:rFonts w:ascii="Arial" w:hAnsi="Arial" w:cs="Arial"/>
              </w:rPr>
            </w:pPr>
            <w:r w:rsidRPr="005B483E">
              <w:rPr>
                <w:rFonts w:ascii="Arial" w:hAnsi="Arial" w:cs="Arial"/>
              </w:rPr>
              <w:t>Срок</w:t>
            </w:r>
            <w:r w:rsidRPr="005B483E">
              <w:rPr>
                <w:rFonts w:ascii="Arial" w:hAnsi="Arial" w:cs="Arial"/>
                <w:spacing w:val="-3"/>
              </w:rPr>
              <w:t xml:space="preserve"> </w:t>
            </w:r>
            <w:r w:rsidR="00112ACE">
              <w:rPr>
                <w:rFonts w:ascii="Arial" w:hAnsi="Arial" w:cs="Arial"/>
                <w:spacing w:val="-3"/>
              </w:rPr>
              <w:t>выполнения работ</w:t>
            </w:r>
          </w:p>
          <w:p w14:paraId="2662E939" w14:textId="58B7F323" w:rsidR="00135805" w:rsidRPr="005B483E" w:rsidRDefault="00135805">
            <w:pPr>
              <w:pStyle w:val="TableParagraph"/>
              <w:spacing w:line="264" w:lineRule="exact"/>
              <w:ind w:left="109"/>
              <w:rPr>
                <w:rFonts w:ascii="Arial" w:hAnsi="Arial" w:cs="Arial"/>
              </w:rPr>
            </w:pPr>
          </w:p>
        </w:tc>
        <w:tc>
          <w:tcPr>
            <w:tcW w:w="5644" w:type="dxa"/>
          </w:tcPr>
          <w:p w14:paraId="1BE39A45" w14:textId="247E5F82" w:rsidR="001145B4" w:rsidRPr="00317530" w:rsidRDefault="00860DCA" w:rsidP="003258D4">
            <w:pPr>
              <w:pStyle w:val="TableParagraph"/>
              <w:spacing w:line="264" w:lineRule="exact"/>
              <w:ind w:left="106"/>
              <w:rPr>
                <w:rFonts w:ascii="Arial" w:hAnsi="Arial" w:cs="Arial"/>
                <w:b/>
                <w:bCs/>
              </w:rPr>
            </w:pPr>
            <w:r w:rsidRPr="00284442">
              <w:rPr>
                <w:rFonts w:ascii="Arial" w:hAnsi="Arial" w:cs="Arial"/>
              </w:rPr>
              <w:t>90</w:t>
            </w:r>
            <w:r w:rsidR="002A5F01" w:rsidRPr="00284442">
              <w:rPr>
                <w:rFonts w:ascii="Arial" w:hAnsi="Arial" w:cs="Arial"/>
              </w:rPr>
              <w:t xml:space="preserve"> календарных дней с момента подписания договора</w:t>
            </w:r>
          </w:p>
        </w:tc>
      </w:tr>
      <w:tr w:rsidR="00591CC7" w:rsidRPr="005B483E" w14:paraId="39F5B850" w14:textId="77777777">
        <w:trPr>
          <w:trHeight w:val="551"/>
        </w:trPr>
        <w:tc>
          <w:tcPr>
            <w:tcW w:w="845" w:type="dxa"/>
          </w:tcPr>
          <w:p w14:paraId="43188391" w14:textId="7A620E2D" w:rsidR="00591CC7" w:rsidRPr="005B483E" w:rsidRDefault="00591CC7">
            <w:pPr>
              <w:pStyle w:val="TableParagraph"/>
              <w:spacing w:line="268" w:lineRule="exact"/>
              <w:ind w:left="10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1.5</w:t>
            </w:r>
          </w:p>
        </w:tc>
        <w:tc>
          <w:tcPr>
            <w:tcW w:w="3688" w:type="dxa"/>
          </w:tcPr>
          <w:p w14:paraId="1E7C2C57" w14:textId="2728755B" w:rsidR="00591CC7" w:rsidRPr="005B483E" w:rsidRDefault="00591CC7" w:rsidP="003767A2">
            <w:pPr>
              <w:pStyle w:val="TableParagraph"/>
              <w:spacing w:line="268" w:lineRule="exact"/>
              <w:ind w:left="109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Требование к подрядчику</w:t>
            </w:r>
          </w:p>
        </w:tc>
        <w:tc>
          <w:tcPr>
            <w:tcW w:w="5644" w:type="dxa"/>
          </w:tcPr>
          <w:p w14:paraId="09EB19B4" w14:textId="532D0A43" w:rsidR="00317530" w:rsidRDefault="00317530" w:rsidP="00DF7147">
            <w:pPr>
              <w:widowControl/>
              <w:adjustRightInd w:val="0"/>
              <w:rPr>
                <w:rFonts w:ascii="Arial" w:eastAsiaTheme="minorHAnsi" w:hAnsi="Arial" w:cs="Arial"/>
                <w:b/>
                <w:bCs/>
              </w:rPr>
            </w:pPr>
            <w:r>
              <w:rPr>
                <w:rFonts w:ascii="Arial" w:eastAsiaTheme="minorHAnsi" w:hAnsi="Arial" w:cs="Arial"/>
                <w:b/>
                <w:bCs/>
              </w:rPr>
              <w:t>Р</w:t>
            </w:r>
            <w:r w:rsidR="00C3337E">
              <w:rPr>
                <w:rFonts w:ascii="Arial" w:eastAsiaTheme="minorHAnsi" w:hAnsi="Arial" w:cs="Arial"/>
                <w:b/>
                <w:bCs/>
              </w:rPr>
              <w:t>АЗДЕЛ</w:t>
            </w:r>
            <w:r>
              <w:rPr>
                <w:rFonts w:ascii="Arial" w:eastAsiaTheme="minorHAnsi" w:hAnsi="Arial" w:cs="Arial"/>
                <w:b/>
                <w:bCs/>
              </w:rPr>
              <w:t xml:space="preserve"> 1</w:t>
            </w:r>
            <w:r w:rsidRPr="00317530">
              <w:rPr>
                <w:rFonts w:ascii="Arial" w:eastAsiaTheme="minorHAnsi" w:hAnsi="Arial" w:cs="Arial"/>
                <w:b/>
                <w:bCs/>
              </w:rPr>
              <w:t>.</w:t>
            </w:r>
            <w:r w:rsidR="00C3337E">
              <w:rPr>
                <w:rFonts w:ascii="Arial" w:eastAsiaTheme="minorHAnsi" w:hAnsi="Arial" w:cs="Arial"/>
                <w:b/>
                <w:bCs/>
              </w:rPr>
              <w:t xml:space="preserve"> </w:t>
            </w:r>
            <w:r w:rsidRPr="00317530">
              <w:rPr>
                <w:rFonts w:ascii="Arial" w:eastAsiaTheme="minorHAnsi" w:hAnsi="Arial" w:cs="Arial"/>
                <w:b/>
                <w:bCs/>
              </w:rPr>
              <w:t xml:space="preserve">Работы по договорам подряда на осуществление </w:t>
            </w:r>
            <w:r>
              <w:rPr>
                <w:rFonts w:ascii="Arial" w:eastAsiaTheme="minorHAnsi" w:hAnsi="Arial" w:cs="Arial"/>
                <w:b/>
                <w:bCs/>
              </w:rPr>
              <w:t>работ</w:t>
            </w:r>
            <w:r w:rsidRPr="00317530">
              <w:rPr>
                <w:rFonts w:ascii="Arial" w:eastAsiaTheme="minorHAnsi" w:hAnsi="Arial" w:cs="Arial"/>
                <w:b/>
                <w:bCs/>
              </w:rPr>
              <w:t xml:space="preserve"> выполняются только индивидуальными предпринимателями или юридическими лицами, которые являются членами саморегулируемых организаций в области строительства.</w:t>
            </w:r>
          </w:p>
          <w:p w14:paraId="5E08B4DF" w14:textId="77777777" w:rsidR="00317530" w:rsidRDefault="00317530" w:rsidP="00DF7147">
            <w:pPr>
              <w:widowControl/>
              <w:adjustRightInd w:val="0"/>
              <w:rPr>
                <w:rFonts w:ascii="Arial" w:eastAsiaTheme="minorHAnsi" w:hAnsi="Arial" w:cs="Arial"/>
                <w:b/>
                <w:bCs/>
              </w:rPr>
            </w:pPr>
          </w:p>
          <w:p w14:paraId="388CE530" w14:textId="5D741EF3" w:rsidR="003933FB" w:rsidRPr="00EE162F" w:rsidRDefault="003933FB" w:rsidP="00DF7147">
            <w:pPr>
              <w:widowControl/>
              <w:adjustRightInd w:val="0"/>
              <w:rPr>
                <w:rFonts w:ascii="Arial" w:eastAsiaTheme="minorHAnsi" w:hAnsi="Arial" w:cs="Arial"/>
                <w:b/>
                <w:bCs/>
              </w:rPr>
            </w:pPr>
            <w:r w:rsidRPr="00EE162F">
              <w:rPr>
                <w:rFonts w:ascii="Arial" w:eastAsiaTheme="minorHAnsi" w:hAnsi="Arial" w:cs="Arial"/>
                <w:b/>
                <w:bCs/>
              </w:rPr>
              <w:t xml:space="preserve">РАЗДЕЛ </w:t>
            </w:r>
            <w:r w:rsidR="00C3337E">
              <w:rPr>
                <w:rFonts w:ascii="Arial" w:eastAsiaTheme="minorHAnsi" w:hAnsi="Arial" w:cs="Arial"/>
                <w:b/>
                <w:bCs/>
              </w:rPr>
              <w:t>2</w:t>
            </w:r>
            <w:r w:rsidRPr="00EE162F">
              <w:rPr>
                <w:rFonts w:ascii="Arial" w:eastAsiaTheme="minorHAnsi" w:hAnsi="Arial" w:cs="Arial"/>
                <w:b/>
                <w:bCs/>
              </w:rPr>
              <w:t>. ОБЩИЕ ТРЕБОВАНИЯ К ОРГАНИЗАЦИИ РАБОТ (С УЧЕТОМ ПЕРЕЧНЯ ДЕМОНТАЖНЫХ РАБОТ)</w:t>
            </w:r>
          </w:p>
          <w:p w14:paraId="32253C4B" w14:textId="2FE05DBC" w:rsidR="003933FB" w:rsidRPr="003933FB" w:rsidRDefault="003933FB" w:rsidP="00DF7147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Подрядчик обязан обеспечить организацию работ с учетом следующего:</w:t>
            </w:r>
          </w:p>
          <w:p w14:paraId="24FC6919" w14:textId="4B1E0A04" w:rsidR="003933FB" w:rsidRPr="003933FB" w:rsidRDefault="00C3337E" w:rsidP="00DF7147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>
              <w:rPr>
                <w:rFonts w:ascii="Arial" w:eastAsiaTheme="minorHAnsi" w:hAnsi="Arial" w:cs="Arial"/>
              </w:rPr>
              <w:t>2</w:t>
            </w:r>
            <w:r w:rsidR="003933FB" w:rsidRPr="003933FB">
              <w:rPr>
                <w:rFonts w:ascii="Arial" w:eastAsiaTheme="minorHAnsi" w:hAnsi="Arial" w:cs="Arial"/>
              </w:rPr>
              <w:t>.1. Безопасность и сохранность конструкций:</w:t>
            </w:r>
          </w:p>
          <w:p w14:paraId="0258BC6D" w14:textId="77777777" w:rsidR="003933FB" w:rsidRPr="003933FB" w:rsidRDefault="003933FB" w:rsidP="00DF7147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Разработать и согласовать с Заказчиком детальный поэтапный план демонтажа, гарантирующий безопасность людей и сохранность не подлежащих демонтажу несущих и ограждающих конструкций.</w:t>
            </w:r>
          </w:p>
          <w:p w14:paraId="21415AFF" w14:textId="4F3D3DC1" w:rsidR="003933FB" w:rsidRPr="003933FB" w:rsidRDefault="003933FB" w:rsidP="00DF7147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 xml:space="preserve">Все демонтажные работы, связанные с несущими элементами (кирпичные перегородки, стяжки), должны выполняться по </w:t>
            </w:r>
            <w:r w:rsidR="00DF7147">
              <w:rPr>
                <w:rFonts w:ascii="Arial" w:eastAsiaTheme="minorHAnsi" w:hAnsi="Arial" w:cs="Arial"/>
              </w:rPr>
              <w:t xml:space="preserve">рабочему проекту </w:t>
            </w:r>
            <w:r w:rsidR="00DF7147" w:rsidRPr="00DF7147">
              <w:rPr>
                <w:rFonts w:ascii="Arial" w:eastAsiaTheme="minorHAnsi" w:hAnsi="Arial" w:cs="Arial"/>
                <w:b/>
                <w:bCs/>
              </w:rPr>
              <w:t>219/ДСНО-128-2026</w:t>
            </w:r>
            <w:r w:rsidR="00DF7147">
              <w:rPr>
                <w:rFonts w:ascii="Arial" w:eastAsiaTheme="minorHAnsi" w:hAnsi="Arial" w:cs="Arial"/>
                <w:b/>
                <w:bCs/>
              </w:rPr>
              <w:t>.</w:t>
            </w:r>
          </w:p>
          <w:p w14:paraId="634CA15C" w14:textId="66BE64A3" w:rsidR="003933FB" w:rsidRDefault="003933FB" w:rsidP="00DF7147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Обеспечить защиту от пыли и шума смежных помещений, где работы не ведутся, с использованием герметичных перегородок из пленки или ГКЛ.</w:t>
            </w:r>
          </w:p>
          <w:p w14:paraId="3127ADCA" w14:textId="0F20EC19" w:rsidR="00BB26D8" w:rsidRPr="00BB26D8" w:rsidRDefault="00C3337E" w:rsidP="00DF7147">
            <w:pPr>
              <w:widowControl/>
              <w:adjustRightInd w:val="0"/>
              <w:rPr>
                <w:rFonts w:ascii="Arial" w:eastAsiaTheme="minorHAnsi" w:hAnsi="Arial" w:cs="Arial"/>
                <w:b/>
                <w:bCs/>
              </w:rPr>
            </w:pPr>
            <w:r>
              <w:rPr>
                <w:rFonts w:ascii="Arial" w:eastAsiaTheme="minorHAnsi" w:hAnsi="Arial" w:cs="Arial"/>
                <w:b/>
                <w:bCs/>
              </w:rPr>
              <w:t>2</w:t>
            </w:r>
            <w:r w:rsidR="001F12CC" w:rsidRPr="001F12CC">
              <w:rPr>
                <w:rFonts w:ascii="Arial" w:eastAsiaTheme="minorHAnsi" w:hAnsi="Arial" w:cs="Arial"/>
                <w:b/>
                <w:bCs/>
              </w:rPr>
              <w:t xml:space="preserve">.2. </w:t>
            </w:r>
            <w:r w:rsidR="00BB26D8" w:rsidRPr="00BB26D8">
              <w:rPr>
                <w:rFonts w:ascii="Arial" w:eastAsiaTheme="minorHAnsi" w:hAnsi="Arial" w:cs="Arial"/>
                <w:b/>
                <w:bCs/>
              </w:rPr>
              <w:t>Выполнить глухую каркасн</w:t>
            </w:r>
            <w:r w:rsidR="008C7D04">
              <w:rPr>
                <w:rFonts w:ascii="Arial" w:eastAsiaTheme="minorHAnsi" w:hAnsi="Arial" w:cs="Arial"/>
                <w:b/>
                <w:bCs/>
              </w:rPr>
              <w:t>ую</w:t>
            </w:r>
            <w:r w:rsidR="00BB26D8" w:rsidRPr="00BB26D8">
              <w:rPr>
                <w:rFonts w:ascii="Arial" w:eastAsiaTheme="minorHAnsi" w:hAnsi="Arial" w:cs="Arial"/>
                <w:b/>
                <w:bCs/>
              </w:rPr>
              <w:t xml:space="preserve"> перегородку</w:t>
            </w:r>
            <w:r w:rsidR="008C7D04">
              <w:rPr>
                <w:rFonts w:ascii="Arial" w:eastAsiaTheme="minorHAnsi" w:hAnsi="Arial" w:cs="Arial"/>
                <w:b/>
                <w:bCs/>
              </w:rPr>
              <w:t xml:space="preserve"> ГКЛ </w:t>
            </w:r>
            <w:r w:rsidR="00EF54DA">
              <w:rPr>
                <w:rFonts w:ascii="Arial" w:eastAsiaTheme="minorHAnsi" w:hAnsi="Arial" w:cs="Arial"/>
                <w:b/>
                <w:bCs/>
              </w:rPr>
              <w:t xml:space="preserve">системы С112, </w:t>
            </w:r>
            <w:r w:rsidR="00BB26D8" w:rsidRPr="00BB26D8">
              <w:rPr>
                <w:rFonts w:ascii="Arial" w:eastAsiaTheme="minorHAnsi" w:hAnsi="Arial" w:cs="Arial"/>
                <w:b/>
                <w:bCs/>
              </w:rPr>
              <w:t>на всех этажах границ этапа работ в соответствии со схемой блокировки этапов работ, указанной в Графической части настоящего технического задания.</w:t>
            </w:r>
          </w:p>
          <w:p w14:paraId="1192F54A" w14:textId="2573063C" w:rsidR="003933FB" w:rsidRPr="003933FB" w:rsidRDefault="00C3337E" w:rsidP="00DF7147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>
              <w:rPr>
                <w:rFonts w:ascii="Arial" w:eastAsiaTheme="minorHAnsi" w:hAnsi="Arial" w:cs="Arial"/>
              </w:rPr>
              <w:t>2</w:t>
            </w:r>
            <w:r w:rsidR="003933FB" w:rsidRPr="003933FB">
              <w:rPr>
                <w:rFonts w:ascii="Arial" w:eastAsiaTheme="minorHAnsi" w:hAnsi="Arial" w:cs="Arial"/>
              </w:rPr>
              <w:t>.</w:t>
            </w:r>
            <w:r w:rsidR="001F12CC" w:rsidRPr="00860DCA">
              <w:rPr>
                <w:rFonts w:ascii="Arial" w:eastAsiaTheme="minorHAnsi" w:hAnsi="Arial" w:cs="Arial"/>
              </w:rPr>
              <w:t>3</w:t>
            </w:r>
            <w:r w:rsidR="003933FB" w:rsidRPr="003933FB">
              <w:rPr>
                <w:rFonts w:ascii="Arial" w:eastAsiaTheme="minorHAnsi" w:hAnsi="Arial" w:cs="Arial"/>
              </w:rPr>
              <w:t>. Организация складирования и вывоза:</w:t>
            </w:r>
          </w:p>
          <w:p w14:paraId="4DD8DACB" w14:textId="77777777" w:rsidR="003933FB" w:rsidRPr="003933FB" w:rsidRDefault="003933FB" w:rsidP="00DF7147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Предоставить схему организации строительной площадки с выделением зон для:</w:t>
            </w:r>
          </w:p>
          <w:p w14:paraId="134E7F75" w14:textId="77777777" w:rsidR="003933FB" w:rsidRPr="003933FB" w:rsidRDefault="003933FB" w:rsidP="00DF7147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Сортировки демонтируемых материалов (металл, дерево, пластик, кирпичный бой, прочий строительный мусор).</w:t>
            </w:r>
          </w:p>
          <w:p w14:paraId="457C5996" w14:textId="01BDF35F" w:rsidR="003933FB" w:rsidRPr="003933FB" w:rsidRDefault="003933FB" w:rsidP="00DF7147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Временного хранения ценн</w:t>
            </w:r>
            <w:r w:rsidR="008D17DA">
              <w:rPr>
                <w:rFonts w:ascii="Arial" w:eastAsiaTheme="minorHAnsi" w:hAnsi="Arial" w:cs="Arial"/>
              </w:rPr>
              <w:t>ого оборудования и</w:t>
            </w:r>
            <w:r w:rsidRPr="003933FB">
              <w:rPr>
                <w:rFonts w:ascii="Arial" w:eastAsiaTheme="minorHAnsi" w:hAnsi="Arial" w:cs="Arial"/>
              </w:rPr>
              <w:t xml:space="preserve"> материалов, подлежащих сохранению и повторному использованию Заказчика.</w:t>
            </w:r>
          </w:p>
          <w:p w14:paraId="4E859E2B" w14:textId="77777777" w:rsidR="003933FB" w:rsidRPr="003933FB" w:rsidRDefault="003933FB" w:rsidP="00DF7147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Погрузочных работ.</w:t>
            </w:r>
          </w:p>
          <w:p w14:paraId="7711A6D1" w14:textId="5063444C" w:rsidR="003933FB" w:rsidRPr="003933FB" w:rsidRDefault="003933FB" w:rsidP="00DF7147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Обеспечить ежедневную уборку и вывоз мусора с мест производства работ для поддержания чистоты и безопасности.</w:t>
            </w:r>
            <w:r w:rsidR="001B4337">
              <w:rPr>
                <w:rFonts w:ascii="Arial" w:eastAsiaTheme="minorHAnsi" w:hAnsi="Arial" w:cs="Arial"/>
              </w:rPr>
              <w:t xml:space="preserve"> Складирование мусора в бункер-накопителе (сменный </w:t>
            </w:r>
            <w:proofErr w:type="spellStart"/>
            <w:r w:rsidR="001B4337">
              <w:rPr>
                <w:rFonts w:ascii="Arial" w:eastAsiaTheme="minorHAnsi" w:hAnsi="Arial" w:cs="Arial"/>
              </w:rPr>
              <w:t>мультилифтный</w:t>
            </w:r>
            <w:proofErr w:type="spellEnd"/>
            <w:r w:rsidR="001B4337">
              <w:rPr>
                <w:rFonts w:ascii="Arial" w:eastAsiaTheme="minorHAnsi" w:hAnsi="Arial" w:cs="Arial"/>
              </w:rPr>
              <w:t xml:space="preserve"> контейнер) Контейнер должен закрываться защитными средствами (пологами) от разноса мусора под действием ветра. </w:t>
            </w:r>
            <w:r w:rsidR="002D6F79">
              <w:rPr>
                <w:rFonts w:ascii="Arial" w:eastAsiaTheme="minorHAnsi" w:hAnsi="Arial" w:cs="Arial"/>
              </w:rPr>
              <w:t>Уборка мест складирования должна осуществляется в том числе мелкого мусора под метлу или строительным пылесосом.</w:t>
            </w:r>
          </w:p>
          <w:p w14:paraId="6CB8440C" w14:textId="782D0464" w:rsidR="003933FB" w:rsidRPr="003933FB" w:rsidRDefault="00C3337E" w:rsidP="00DF7147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>
              <w:rPr>
                <w:rFonts w:ascii="Arial" w:eastAsiaTheme="minorHAnsi" w:hAnsi="Arial" w:cs="Arial"/>
              </w:rPr>
              <w:t>2</w:t>
            </w:r>
            <w:r w:rsidR="003933FB" w:rsidRPr="003933FB">
              <w:rPr>
                <w:rFonts w:ascii="Arial" w:eastAsiaTheme="minorHAnsi" w:hAnsi="Arial" w:cs="Arial"/>
              </w:rPr>
              <w:t>.</w:t>
            </w:r>
            <w:r w:rsidR="001F12CC" w:rsidRPr="00ED4C82">
              <w:rPr>
                <w:rFonts w:ascii="Arial" w:eastAsiaTheme="minorHAnsi" w:hAnsi="Arial" w:cs="Arial"/>
              </w:rPr>
              <w:t>4</w:t>
            </w:r>
            <w:r w:rsidR="003933FB" w:rsidRPr="003933FB">
              <w:rPr>
                <w:rFonts w:ascii="Arial" w:eastAsiaTheme="minorHAnsi" w:hAnsi="Arial" w:cs="Arial"/>
              </w:rPr>
              <w:t>. Инженерное обеспечение:</w:t>
            </w:r>
          </w:p>
          <w:p w14:paraId="7417662F" w14:textId="5902D647" w:rsidR="003933FB" w:rsidRPr="00ED4C82" w:rsidRDefault="003933FB" w:rsidP="00DF7147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Перед началом демонтажа инженерных систем (электрика, В1, Т3-Т4, В2, К1, К3, отопление, вентиляция) обязательно получить от Заказчика Акт об отключении и согласовании отключения этих систем.</w:t>
            </w:r>
            <w:r w:rsidR="00ED4C82" w:rsidRPr="00ED4C82">
              <w:rPr>
                <w:rFonts w:ascii="Arial" w:eastAsiaTheme="minorHAnsi" w:hAnsi="Arial" w:cs="Arial"/>
              </w:rPr>
              <w:t xml:space="preserve"> </w:t>
            </w:r>
            <w:r w:rsidR="00D64FCA">
              <w:rPr>
                <w:rFonts w:ascii="Arial" w:eastAsiaTheme="minorHAnsi" w:hAnsi="Arial" w:cs="Arial"/>
                <w:b/>
                <w:bCs/>
              </w:rPr>
              <w:t>С</w:t>
            </w:r>
            <w:r w:rsidR="00ED4C82" w:rsidRPr="00ED4C82">
              <w:rPr>
                <w:rFonts w:ascii="Arial" w:eastAsiaTheme="minorHAnsi" w:hAnsi="Arial" w:cs="Arial"/>
                <w:b/>
                <w:bCs/>
              </w:rPr>
              <w:t xml:space="preserve">огласовать с Заказчиком временную </w:t>
            </w:r>
            <w:r w:rsidR="00ED4C82" w:rsidRPr="00ED4C82">
              <w:rPr>
                <w:rFonts w:ascii="Arial" w:eastAsiaTheme="minorHAnsi" w:hAnsi="Arial" w:cs="Arial"/>
                <w:b/>
                <w:bCs/>
              </w:rPr>
              <w:lastRenderedPageBreak/>
              <w:t>схему электроснабжения на период производства работ.</w:t>
            </w:r>
            <w:r w:rsidR="00ED4C82" w:rsidRPr="003933FB">
              <w:rPr>
                <w:rFonts w:ascii="Arial" w:eastAsiaTheme="minorHAnsi" w:hAnsi="Arial" w:cs="Arial"/>
              </w:rPr>
              <w:t xml:space="preserve"> </w:t>
            </w:r>
            <w:r w:rsidR="00ED4C82" w:rsidRPr="00ED4C82">
              <w:rPr>
                <w:rFonts w:ascii="Arial" w:eastAsiaTheme="minorHAnsi" w:hAnsi="Arial" w:cs="Arial"/>
                <w:b/>
                <w:bCs/>
              </w:rPr>
              <w:t>Обеспечить временное освещение и электроснабжение инструмента на площадке в соответствии с ПУЭ.</w:t>
            </w:r>
            <w:r w:rsidR="008D17DA">
              <w:rPr>
                <w:rFonts w:ascii="Arial" w:eastAsiaTheme="minorHAnsi" w:hAnsi="Arial" w:cs="Arial"/>
                <w:b/>
                <w:bCs/>
              </w:rPr>
              <w:t xml:space="preserve"> </w:t>
            </w:r>
          </w:p>
          <w:p w14:paraId="40B81395" w14:textId="7FD144F0" w:rsidR="003933FB" w:rsidRDefault="003933FB" w:rsidP="00DF7147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Демонтаж электрооборудования (шкафов ВРУ, ЩР, кабеля) и систем пожарной безопасности (В2, шкафов пожарных) проводить только под контролем штатного электротехнического персонала Заказчика или привлеченных по отдельному допуску специалистов.</w:t>
            </w:r>
          </w:p>
          <w:p w14:paraId="1A4EB2E3" w14:textId="0FA58F5C" w:rsidR="00D64FCA" w:rsidRPr="003933FB" w:rsidRDefault="00D64FCA" w:rsidP="00DF7147">
            <w:pPr>
              <w:widowControl/>
              <w:adjustRightInd w:val="0"/>
              <w:rPr>
                <w:rFonts w:ascii="Arial" w:eastAsiaTheme="minorHAnsi" w:hAnsi="Arial" w:cs="Arial"/>
              </w:rPr>
            </w:pPr>
          </w:p>
          <w:p w14:paraId="18C92514" w14:textId="2CB57D89" w:rsidR="00D64FCA" w:rsidRDefault="00D64FCA" w:rsidP="00DF7147">
            <w:pPr>
              <w:widowControl/>
              <w:adjustRightInd w:val="0"/>
              <w:rPr>
                <w:rFonts w:ascii="Arial" w:eastAsiaTheme="minorHAnsi" w:hAnsi="Arial" w:cs="Arial"/>
                <w:b/>
                <w:bCs/>
              </w:rPr>
            </w:pPr>
            <w:r>
              <w:rPr>
                <w:rFonts w:ascii="Arial" w:eastAsiaTheme="minorHAnsi" w:hAnsi="Arial" w:cs="Arial"/>
                <w:b/>
                <w:bCs/>
              </w:rPr>
              <w:t xml:space="preserve">РАЗДЕЛ </w:t>
            </w:r>
            <w:r w:rsidR="00C3337E">
              <w:rPr>
                <w:rFonts w:ascii="Arial" w:eastAsiaTheme="minorHAnsi" w:hAnsi="Arial" w:cs="Arial"/>
                <w:b/>
                <w:bCs/>
              </w:rPr>
              <w:t>3</w:t>
            </w:r>
            <w:r>
              <w:rPr>
                <w:rFonts w:ascii="Arial" w:eastAsiaTheme="minorHAnsi" w:hAnsi="Arial" w:cs="Arial"/>
                <w:b/>
                <w:bCs/>
              </w:rPr>
              <w:t xml:space="preserve">. </w:t>
            </w:r>
            <w:r w:rsidRPr="00D64FCA">
              <w:rPr>
                <w:rFonts w:ascii="Arial" w:eastAsiaTheme="minorHAnsi" w:hAnsi="Arial" w:cs="Arial"/>
                <w:b/>
                <w:bCs/>
              </w:rPr>
              <w:t>Требования по организации строительной площадки и обеспечению условий труда работников Подрядчика</w:t>
            </w:r>
            <w:r>
              <w:rPr>
                <w:rFonts w:ascii="Arial" w:eastAsiaTheme="minorHAnsi" w:hAnsi="Arial" w:cs="Arial"/>
                <w:b/>
                <w:bCs/>
              </w:rPr>
              <w:t>.</w:t>
            </w:r>
          </w:p>
          <w:p w14:paraId="6C0A1B11" w14:textId="45F10EA7" w:rsidR="00D64FCA" w:rsidRPr="005415E2" w:rsidRDefault="00C3337E" w:rsidP="00D64FCA">
            <w:pPr>
              <w:widowControl/>
              <w:adjustRightInd w:val="0"/>
              <w:rPr>
                <w:rFonts w:ascii="Arial" w:eastAsiaTheme="minorHAnsi" w:hAnsi="Arial" w:cs="Arial"/>
                <w:b/>
                <w:bCs/>
              </w:rPr>
            </w:pPr>
            <w:r>
              <w:rPr>
                <w:rFonts w:ascii="Arial" w:eastAsiaTheme="minorHAnsi" w:hAnsi="Arial" w:cs="Arial"/>
                <w:b/>
                <w:bCs/>
              </w:rPr>
              <w:t>3</w:t>
            </w:r>
            <w:r w:rsidR="00D64FCA" w:rsidRPr="005415E2">
              <w:rPr>
                <w:rFonts w:ascii="Arial" w:eastAsiaTheme="minorHAnsi" w:hAnsi="Arial" w:cs="Arial"/>
                <w:b/>
                <w:bCs/>
              </w:rPr>
              <w:t>.1. Общие положения</w:t>
            </w:r>
          </w:p>
          <w:p w14:paraId="5ABD438D" w14:textId="30F7D1F6" w:rsidR="00D64FCA" w:rsidRPr="005415E2" w:rsidRDefault="00D64FCA" w:rsidP="005415E2">
            <w:pPr>
              <w:pStyle w:val="a4"/>
              <w:widowControl/>
              <w:numPr>
                <w:ilvl w:val="0"/>
                <w:numId w:val="17"/>
              </w:numPr>
              <w:adjustRightInd w:val="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Все мероприятия по созданию безопасных условий труда, обеспечению работников средствами индивидуальной и коллективной защиты, санитарно-бытовым и лечебно-профилактическим обслуживанием организуются и финансируются Подрядчиком за свой счет и в полном объеме, в соответствии с действующим законодательством РФ.</w:t>
            </w:r>
          </w:p>
          <w:p w14:paraId="29D5531D" w14:textId="09FF033A" w:rsidR="00D64FCA" w:rsidRPr="005415E2" w:rsidRDefault="00D64FCA" w:rsidP="005415E2">
            <w:pPr>
              <w:pStyle w:val="a4"/>
              <w:widowControl/>
              <w:numPr>
                <w:ilvl w:val="0"/>
                <w:numId w:val="17"/>
              </w:numPr>
              <w:adjustRightInd w:val="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Ответственность за соблюдение настоящих требований, а также всех норм трудового права, охраны труда и промышленной безопасности несет Подрядчик.</w:t>
            </w:r>
          </w:p>
          <w:p w14:paraId="3DB195E8" w14:textId="3BCB02EA" w:rsidR="00D64FCA" w:rsidRPr="005415E2" w:rsidRDefault="00D64FCA" w:rsidP="005415E2">
            <w:pPr>
              <w:pStyle w:val="a4"/>
              <w:widowControl/>
              <w:numPr>
                <w:ilvl w:val="0"/>
                <w:numId w:val="17"/>
              </w:numPr>
              <w:adjustRightInd w:val="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Работы на объекте должны быть прекращены Заказчиком в случае выявления грубых нарушений в данной области, создающих непосредственную угрозу жизни и здоровью работников.</w:t>
            </w:r>
          </w:p>
          <w:p w14:paraId="60D0B8D3" w14:textId="6C3DD991" w:rsidR="00D64FCA" w:rsidRPr="005415E2" w:rsidRDefault="00C3337E" w:rsidP="00D64FCA">
            <w:pPr>
              <w:widowControl/>
              <w:adjustRightInd w:val="0"/>
              <w:rPr>
                <w:rFonts w:ascii="Arial" w:eastAsiaTheme="minorHAnsi" w:hAnsi="Arial" w:cs="Arial"/>
                <w:b/>
                <w:bCs/>
              </w:rPr>
            </w:pPr>
            <w:r>
              <w:rPr>
                <w:rFonts w:ascii="Arial" w:eastAsiaTheme="minorHAnsi" w:hAnsi="Arial" w:cs="Arial"/>
                <w:b/>
                <w:bCs/>
              </w:rPr>
              <w:t>3</w:t>
            </w:r>
            <w:r w:rsidR="00D64FCA" w:rsidRPr="005415E2">
              <w:rPr>
                <w:rFonts w:ascii="Arial" w:eastAsiaTheme="minorHAnsi" w:hAnsi="Arial" w:cs="Arial"/>
                <w:b/>
                <w:bCs/>
              </w:rPr>
              <w:t>.2. Требования к санитарно-бытовым помещениям и бытовому обеспечению</w:t>
            </w:r>
          </w:p>
          <w:p w14:paraId="424F64CC" w14:textId="77777777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Подрядчик обязан организовать на территории строительной площадки или в непосредственной близости от нее (с согласования с Заказчиком) следующие помещения и услуги:</w:t>
            </w:r>
          </w:p>
          <w:p w14:paraId="3513DE2D" w14:textId="34D0B687" w:rsidR="00D64FCA" w:rsidRPr="005415E2" w:rsidRDefault="00D64FCA" w:rsidP="005415E2">
            <w:pPr>
              <w:pStyle w:val="a4"/>
              <w:widowControl/>
              <w:numPr>
                <w:ilvl w:val="0"/>
                <w:numId w:val="18"/>
              </w:numPr>
              <w:adjustRightInd w:val="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Бытовые городки (вагончики):</w:t>
            </w:r>
          </w:p>
          <w:p w14:paraId="563F2502" w14:textId="77777777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Обеспечить наличие и содержание в исправном состоянии бытовых городков (вагончиков) для обогрева, приема пищи, отдыха и проведения инструктажей.</w:t>
            </w:r>
          </w:p>
          <w:p w14:paraId="4F7BB490" w14:textId="77777777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Количество и площадь помещений должны соответствовать СП 48.13330.2019 (Приложение «Г») и количеству работников на площадке.</w:t>
            </w:r>
          </w:p>
          <w:p w14:paraId="57CAD54C" w14:textId="77777777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Помещения должны быть оборудованы отоплением (в холодный период), вентиляцией, освещением, твердыми покрытиями и подходами к ним.</w:t>
            </w:r>
          </w:p>
          <w:p w14:paraId="1B65AE69" w14:textId="77777777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Расположение бытовых городков должно быть согласовано с Заказчиком и отражено в Проекте организации строительства (ПОС).</w:t>
            </w:r>
          </w:p>
          <w:p w14:paraId="15FBF6E2" w14:textId="6B048A22" w:rsidR="00D64FCA" w:rsidRPr="005415E2" w:rsidRDefault="00D64FCA" w:rsidP="005415E2">
            <w:pPr>
              <w:pStyle w:val="a4"/>
              <w:widowControl/>
              <w:numPr>
                <w:ilvl w:val="0"/>
                <w:numId w:val="18"/>
              </w:numPr>
              <w:adjustRightInd w:val="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Санитарно-гигиенические помещения:</w:t>
            </w:r>
          </w:p>
          <w:p w14:paraId="7E3AE708" w14:textId="77777777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Обеспечить наличие и содержание в чистоте туалетов (биотуалетов), умывальников с подводом холодной и горячей воды, устройств для сушки и обеспыливания спецодежды.</w:t>
            </w:r>
          </w:p>
          <w:p w14:paraId="34BE212E" w14:textId="77777777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Количество санитарных приборов должно соответствовать требованиям СанПиН 2.2.4.3359-16 и СП 48.13330.2019.</w:t>
            </w:r>
          </w:p>
          <w:p w14:paraId="7D0BC48A" w14:textId="77777777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 xml:space="preserve">Уборка и санитарная обработка данных помещений должна производиться ежедневно. </w:t>
            </w:r>
            <w:r w:rsidRPr="005415E2">
              <w:rPr>
                <w:rFonts w:ascii="Arial" w:eastAsiaTheme="minorHAnsi" w:hAnsi="Arial" w:cs="Arial"/>
              </w:rPr>
              <w:lastRenderedPageBreak/>
              <w:t>Договор на обслуживание биотуалетов должен быть предоставлен Заказчику по запросу.</w:t>
            </w:r>
          </w:p>
          <w:p w14:paraId="0DB68A9D" w14:textId="1F698E57" w:rsidR="00D64FCA" w:rsidRPr="005415E2" w:rsidRDefault="00D64FCA" w:rsidP="005415E2">
            <w:pPr>
              <w:pStyle w:val="a4"/>
              <w:widowControl/>
              <w:numPr>
                <w:ilvl w:val="0"/>
                <w:numId w:val="18"/>
              </w:numPr>
              <w:adjustRightInd w:val="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Питьевое водоснабжение:</w:t>
            </w:r>
          </w:p>
          <w:p w14:paraId="2EF0656E" w14:textId="77777777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Обеспечить работников питьевой водой, соответствующей требованиям СанПиН 1.2.3685-21. Вода должна быть расфасована в емкости (кулеры) или предоставлена через установки с питьевой водой.</w:t>
            </w:r>
          </w:p>
          <w:p w14:paraId="576FEFDF" w14:textId="77777777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Места размещения питьевой воды должны быть легкодоступны.</w:t>
            </w:r>
          </w:p>
          <w:p w14:paraId="7C521FB7" w14:textId="28D69763" w:rsidR="00D64FCA" w:rsidRPr="005415E2" w:rsidRDefault="00C3337E" w:rsidP="00D64FCA">
            <w:pPr>
              <w:widowControl/>
              <w:adjustRightInd w:val="0"/>
              <w:rPr>
                <w:rFonts w:ascii="Arial" w:eastAsiaTheme="minorHAnsi" w:hAnsi="Arial" w:cs="Arial"/>
                <w:b/>
                <w:bCs/>
              </w:rPr>
            </w:pPr>
            <w:r>
              <w:rPr>
                <w:rFonts w:ascii="Arial" w:eastAsiaTheme="minorHAnsi" w:hAnsi="Arial" w:cs="Arial"/>
                <w:b/>
                <w:bCs/>
              </w:rPr>
              <w:t>3</w:t>
            </w:r>
            <w:r w:rsidR="00D64FCA" w:rsidRPr="005415E2">
              <w:rPr>
                <w:rFonts w:ascii="Arial" w:eastAsiaTheme="minorHAnsi" w:hAnsi="Arial" w:cs="Arial"/>
                <w:b/>
                <w:bCs/>
              </w:rPr>
              <w:t>.3. Требования к средствам индивидуальной защиты (СИЗ), спецодежде и спецобуви</w:t>
            </w:r>
          </w:p>
          <w:p w14:paraId="7597AA49" w14:textId="44BF410C" w:rsidR="00D64FCA" w:rsidRPr="005415E2" w:rsidRDefault="00D64FCA" w:rsidP="005415E2">
            <w:pPr>
              <w:pStyle w:val="a4"/>
              <w:widowControl/>
              <w:numPr>
                <w:ilvl w:val="0"/>
                <w:numId w:val="18"/>
              </w:numPr>
              <w:adjustRightInd w:val="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Подрядчик обязан за свой счет обеспечить всех работников, занятых на объекте, сертифицированными средствами индивидуальной защиты (СИЗ), спецодеждой и спецобувью в соответствии с типовыми нормами, утвержденными Приказом Минтруда России от 09.12.2014 № 997н, и с учетом проведенной специальной оценки условий труда (СОУТ).</w:t>
            </w:r>
          </w:p>
          <w:p w14:paraId="566CA7A2" w14:textId="262D9B9B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Минимальный обязательный комплект СИЗ для работ по демонтажу и общестроительным работам должен включать:</w:t>
            </w:r>
          </w:p>
          <w:p w14:paraId="25741D2F" w14:textId="77777777" w:rsidR="00D64FCA" w:rsidRPr="005415E2" w:rsidRDefault="00D64FCA" w:rsidP="005415E2">
            <w:pPr>
              <w:widowControl/>
              <w:adjustRightInd w:val="0"/>
              <w:ind w:left="316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 xml:space="preserve">Для всех работников: каска защитная (синего, желтого или оранжевого цвета), защитные очки или щиток, перчатки с защитой от порезов и вибрации, жилет сигнальный со </w:t>
            </w:r>
            <w:proofErr w:type="spellStart"/>
            <w:r w:rsidRPr="005415E2">
              <w:rPr>
                <w:rFonts w:ascii="Arial" w:eastAsiaTheme="minorHAnsi" w:hAnsi="Arial" w:cs="Arial"/>
              </w:rPr>
              <w:t>световозвращающими</w:t>
            </w:r>
            <w:proofErr w:type="spellEnd"/>
            <w:r w:rsidRPr="005415E2">
              <w:rPr>
                <w:rFonts w:ascii="Arial" w:eastAsiaTheme="minorHAnsi" w:hAnsi="Arial" w:cs="Arial"/>
              </w:rPr>
              <w:t xml:space="preserve"> полосами.</w:t>
            </w:r>
          </w:p>
          <w:p w14:paraId="72904D18" w14:textId="77777777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Для работ с повышенным уровнем шума: противошумные наушники или беруши.</w:t>
            </w:r>
          </w:p>
          <w:p w14:paraId="24EA7454" w14:textId="77777777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Для работ, связанных с образованием пыли/аэрозолей: респираторы соответствующего класса защиты (не ниже FFP2).</w:t>
            </w:r>
          </w:p>
          <w:p w14:paraId="517D6F7D" w14:textId="77777777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Для работ на высоте: предохранительный пояс (привязь) и страховочный канат в составе комплекта систем удержания и страховки, соответствующей Правилам по охране труда при работе на высоте.</w:t>
            </w:r>
          </w:p>
          <w:p w14:paraId="542AF85C" w14:textId="77777777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 xml:space="preserve">Спецодежда и обувь: костюм хлопчатобумажный или смесовый для защиты от общих производственных загрязнений, ботинки или сапоги кожаные с защитным </w:t>
            </w:r>
            <w:proofErr w:type="spellStart"/>
            <w:r w:rsidRPr="005415E2">
              <w:rPr>
                <w:rFonts w:ascii="Arial" w:eastAsiaTheme="minorHAnsi" w:hAnsi="Arial" w:cs="Arial"/>
              </w:rPr>
              <w:t>подноском</w:t>
            </w:r>
            <w:proofErr w:type="spellEnd"/>
            <w:r w:rsidRPr="005415E2">
              <w:rPr>
                <w:rFonts w:ascii="Arial" w:eastAsiaTheme="minorHAnsi" w:hAnsi="Arial" w:cs="Arial"/>
              </w:rPr>
              <w:t xml:space="preserve"> (не ниже класса S1).</w:t>
            </w:r>
          </w:p>
          <w:p w14:paraId="0F86B51F" w14:textId="770A8530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Все выданные СИЗ должны иметь сертификаты соответствия и маркировку. Подрядчик обязан вести журнал выдачи СИЗ.</w:t>
            </w:r>
          </w:p>
          <w:p w14:paraId="3DDF159E" w14:textId="49EE490B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Работники без предусмотренных правилами СИЗ и спецодежды к работе допускаться не должны.</w:t>
            </w:r>
          </w:p>
          <w:p w14:paraId="324D2072" w14:textId="0200D64B" w:rsidR="00D64FCA" w:rsidRPr="005415E2" w:rsidRDefault="00D64FCA" w:rsidP="005415E2">
            <w:pPr>
              <w:pStyle w:val="a4"/>
              <w:widowControl/>
              <w:numPr>
                <w:ilvl w:val="0"/>
                <w:numId w:val="18"/>
              </w:numPr>
              <w:adjustRightInd w:val="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Требования к медицинскому обеспечению</w:t>
            </w:r>
          </w:p>
          <w:p w14:paraId="53E28B48" w14:textId="6C5409DE" w:rsidR="00D64FCA" w:rsidRPr="005415E2" w:rsidRDefault="00D64FCA" w:rsidP="005415E2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Подрядчик обязан организовать:</w:t>
            </w:r>
          </w:p>
          <w:p w14:paraId="486517B4" w14:textId="77777777" w:rsidR="00D64FCA" w:rsidRPr="005415E2" w:rsidRDefault="00D64FCA" w:rsidP="005415E2">
            <w:pPr>
              <w:widowControl/>
              <w:adjustRightInd w:val="0"/>
              <w:ind w:left="457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Предварительные и периодические медицинские осмотры работников в соответствии с Приказом Минздравсоцразвития России от 12.04.2011 № 302н.</w:t>
            </w:r>
          </w:p>
          <w:p w14:paraId="694B351F" w14:textId="77777777" w:rsidR="00D64FCA" w:rsidRPr="005415E2" w:rsidRDefault="00D64FCA" w:rsidP="00400873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Наличие на площадке утвержденной аптечки первой помощи, укомплектованной в соответствии с Приказом Минздравсоцразвития России от 05.03.2011 № 169н.</w:t>
            </w:r>
          </w:p>
          <w:p w14:paraId="0541D336" w14:textId="77777777" w:rsidR="00D64FCA" w:rsidRPr="005415E2" w:rsidRDefault="00D64FCA" w:rsidP="00400873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 xml:space="preserve">Наличие обученного медицинского персонала или лица, прошедшего обучение по оказанию первой помощи, при численности работников на смене более 50 человек. При меньшей численности – </w:t>
            </w:r>
            <w:r w:rsidRPr="005415E2">
              <w:rPr>
                <w:rFonts w:ascii="Arial" w:eastAsiaTheme="minorHAnsi" w:hAnsi="Arial" w:cs="Arial"/>
              </w:rPr>
              <w:lastRenderedPageBreak/>
              <w:t>назначение ответственных лиц, прошедших такое обучение.</w:t>
            </w:r>
          </w:p>
          <w:p w14:paraId="49507624" w14:textId="77777777" w:rsidR="00D64FCA" w:rsidRPr="005415E2" w:rsidRDefault="00D64FCA" w:rsidP="00400873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Наличие медицинской аптечки в каждой производственной зоне и в бытовом городке.</w:t>
            </w:r>
          </w:p>
          <w:p w14:paraId="2ED10D69" w14:textId="38EC4F1A" w:rsidR="00D64FCA" w:rsidRPr="005415E2" w:rsidRDefault="00D64FCA" w:rsidP="005415E2">
            <w:pPr>
              <w:pStyle w:val="a4"/>
              <w:widowControl/>
              <w:numPr>
                <w:ilvl w:val="0"/>
                <w:numId w:val="18"/>
              </w:numPr>
              <w:adjustRightInd w:val="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Контроль и отчетность</w:t>
            </w:r>
          </w:p>
          <w:p w14:paraId="79C32104" w14:textId="6B9B6905" w:rsidR="00D64FCA" w:rsidRPr="005415E2" w:rsidRDefault="00D64FCA" w:rsidP="00400873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Подрядчик обязан по запросу Заказчика предоставлять:</w:t>
            </w:r>
          </w:p>
          <w:p w14:paraId="4DD68A38" w14:textId="77777777" w:rsidR="00D64FCA" w:rsidRPr="005415E2" w:rsidRDefault="00D64FCA" w:rsidP="00400873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Копии договоров на аренду/обслуживание бытовых городков и биотуалетов.</w:t>
            </w:r>
          </w:p>
          <w:p w14:paraId="3A81523F" w14:textId="77777777" w:rsidR="00D64FCA" w:rsidRPr="005415E2" w:rsidRDefault="00D64FCA" w:rsidP="00400873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Копии сертификатов на СИЗ, приобретенные для работ на данном объекте.</w:t>
            </w:r>
          </w:p>
          <w:p w14:paraId="0E3D14CE" w14:textId="77777777" w:rsidR="00D64FCA" w:rsidRPr="005415E2" w:rsidRDefault="00D64FCA" w:rsidP="00400873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Журналы выдачи СИЗ, проведения инструктажей, регистрации несчастных случаев.</w:t>
            </w:r>
          </w:p>
          <w:p w14:paraId="5853D51D" w14:textId="77777777" w:rsidR="00D64FCA" w:rsidRPr="005415E2" w:rsidRDefault="00D64FCA" w:rsidP="00400873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Копии документов, подтверждающих прохождение медицинских осмотров ключевым персоналом.</w:t>
            </w:r>
          </w:p>
          <w:p w14:paraId="23238ECE" w14:textId="77777777" w:rsidR="00D64FCA" w:rsidRPr="005415E2" w:rsidRDefault="00D64FCA" w:rsidP="00400873">
            <w:pPr>
              <w:pStyle w:val="a4"/>
              <w:widowControl/>
              <w:adjustRightInd w:val="0"/>
              <w:ind w:left="360"/>
              <w:rPr>
                <w:rFonts w:ascii="Arial" w:eastAsiaTheme="minorHAnsi" w:hAnsi="Arial" w:cs="Arial"/>
              </w:rPr>
            </w:pPr>
            <w:r w:rsidRPr="005415E2">
              <w:rPr>
                <w:rFonts w:ascii="Arial" w:eastAsiaTheme="minorHAnsi" w:hAnsi="Arial" w:cs="Arial"/>
              </w:rPr>
              <w:t>Документы, подтверждающие обучение ответственных лиц оказанию первой помощи.</w:t>
            </w:r>
          </w:p>
          <w:p w14:paraId="0874D5D7" w14:textId="71DAF120" w:rsidR="00D64FCA" w:rsidRPr="005415E2" w:rsidRDefault="00D64FCA" w:rsidP="005415E2">
            <w:pPr>
              <w:pStyle w:val="a4"/>
              <w:widowControl/>
              <w:numPr>
                <w:ilvl w:val="0"/>
                <w:numId w:val="18"/>
              </w:numPr>
              <w:adjustRightInd w:val="0"/>
              <w:rPr>
                <w:rFonts w:ascii="Arial" w:eastAsiaTheme="minorHAnsi" w:hAnsi="Arial" w:cs="Arial"/>
                <w:b/>
                <w:bCs/>
              </w:rPr>
            </w:pPr>
            <w:r w:rsidRPr="005415E2">
              <w:rPr>
                <w:rFonts w:ascii="Arial" w:eastAsiaTheme="minorHAnsi" w:hAnsi="Arial" w:cs="Arial"/>
              </w:rPr>
              <w:t>Заказчик оставляет за собой право проводить еженедельные проверки состояния санитарно-бытовых условий и обеспечения работников СИЗ с составлением соответствующих актов. Выявленные нарушения подлежат устранению в срок, установленный в предписании</w:t>
            </w:r>
            <w:r w:rsidRPr="005415E2">
              <w:rPr>
                <w:rFonts w:ascii="Arial" w:eastAsiaTheme="minorHAnsi" w:hAnsi="Arial" w:cs="Arial"/>
                <w:b/>
                <w:bCs/>
              </w:rPr>
              <w:t>.</w:t>
            </w:r>
          </w:p>
          <w:p w14:paraId="69AA6EA7" w14:textId="77777777" w:rsidR="00D64FCA" w:rsidRDefault="00D64FCA" w:rsidP="00DF7147">
            <w:pPr>
              <w:widowControl/>
              <w:adjustRightInd w:val="0"/>
              <w:rPr>
                <w:rFonts w:ascii="Arial" w:eastAsiaTheme="minorHAnsi" w:hAnsi="Arial" w:cs="Arial"/>
                <w:b/>
                <w:bCs/>
              </w:rPr>
            </w:pPr>
          </w:p>
          <w:p w14:paraId="131E40CE" w14:textId="346012B6" w:rsidR="003933FB" w:rsidRPr="00C30054" w:rsidRDefault="003933FB" w:rsidP="00DF7147">
            <w:pPr>
              <w:widowControl/>
              <w:adjustRightInd w:val="0"/>
              <w:rPr>
                <w:rFonts w:ascii="Arial" w:eastAsiaTheme="minorHAnsi" w:hAnsi="Arial" w:cs="Arial"/>
                <w:b/>
                <w:bCs/>
              </w:rPr>
            </w:pPr>
            <w:r w:rsidRPr="00C30054">
              <w:rPr>
                <w:rFonts w:ascii="Arial" w:eastAsiaTheme="minorHAnsi" w:hAnsi="Arial" w:cs="Arial"/>
                <w:b/>
                <w:bCs/>
              </w:rPr>
              <w:t xml:space="preserve">РАЗДЕЛ </w:t>
            </w:r>
            <w:r w:rsidR="00C3337E">
              <w:rPr>
                <w:rFonts w:ascii="Arial" w:eastAsiaTheme="minorHAnsi" w:hAnsi="Arial" w:cs="Arial"/>
                <w:b/>
                <w:bCs/>
              </w:rPr>
              <w:t>4</w:t>
            </w:r>
            <w:r w:rsidRPr="00C30054">
              <w:rPr>
                <w:rFonts w:ascii="Arial" w:eastAsiaTheme="minorHAnsi" w:hAnsi="Arial" w:cs="Arial"/>
                <w:b/>
                <w:bCs/>
              </w:rPr>
              <w:t>. ДОПОЛНИТЕЛЬНЫЕ КВАЛИФИКАЦИОННЫЕ ТРЕБОВАНИЯ К ПОДРЯДЧИКУ</w:t>
            </w:r>
          </w:p>
          <w:p w14:paraId="08BEA291" w14:textId="70B513C7" w:rsidR="003933FB" w:rsidRPr="003933FB" w:rsidRDefault="003933FB" w:rsidP="00DF7147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Помимо общих требований ТЗ, Подрядчик должен подтвердить:</w:t>
            </w:r>
          </w:p>
          <w:p w14:paraId="0D1007C1" w14:textId="6692DF22" w:rsidR="003933FB" w:rsidRPr="003933FB" w:rsidRDefault="00C3337E" w:rsidP="00FA7C6B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>
              <w:rPr>
                <w:rFonts w:ascii="Arial" w:eastAsiaTheme="minorHAnsi" w:hAnsi="Arial" w:cs="Arial"/>
              </w:rPr>
              <w:t>4</w:t>
            </w:r>
            <w:r w:rsidR="003933FB" w:rsidRPr="003933FB">
              <w:rPr>
                <w:rFonts w:ascii="Arial" w:eastAsiaTheme="minorHAnsi" w:hAnsi="Arial" w:cs="Arial"/>
              </w:rPr>
              <w:t>.1. Опыт в комплексном демонтаже:</w:t>
            </w:r>
          </w:p>
          <w:p w14:paraId="3B0641F8" w14:textId="77777777" w:rsidR="003933FB" w:rsidRPr="003933FB" w:rsidRDefault="003933FB" w:rsidP="00FA7C6B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Наличие успешно завершенных объектов, где выполнялся полный цикл демонтажа внутренних конструкций и инженерных систем в действующих или частично занятых зданиях.</w:t>
            </w:r>
          </w:p>
          <w:p w14:paraId="7A1D8C2D" w14:textId="77777777" w:rsidR="003933FB" w:rsidRPr="003933FB" w:rsidRDefault="003933FB" w:rsidP="00FA7C6B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Опыт безопасного демонтажа инженерных систем (электрических, сантехнических, вентиляционных) без нарушения работы смежных систем и помещений.</w:t>
            </w:r>
          </w:p>
          <w:p w14:paraId="0208C7E4" w14:textId="764AAA02" w:rsidR="003933FB" w:rsidRPr="003933FB" w:rsidRDefault="00C3337E" w:rsidP="00FA7C6B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>
              <w:rPr>
                <w:rFonts w:ascii="Arial" w:eastAsiaTheme="minorHAnsi" w:hAnsi="Arial" w:cs="Arial"/>
              </w:rPr>
              <w:t>4</w:t>
            </w:r>
            <w:r w:rsidR="003933FB" w:rsidRPr="003933FB">
              <w:rPr>
                <w:rFonts w:ascii="Arial" w:eastAsiaTheme="minorHAnsi" w:hAnsi="Arial" w:cs="Arial"/>
              </w:rPr>
              <w:t>.2. Наличие ресурсов:</w:t>
            </w:r>
          </w:p>
          <w:p w14:paraId="25E92FF9" w14:textId="1A60A096" w:rsidR="003933FB" w:rsidRPr="003933FB" w:rsidRDefault="003933FB" w:rsidP="00FA7C6B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Наличие специального инструмента и оборудования для демонтажа</w:t>
            </w:r>
            <w:r w:rsidR="00FA7C6B">
              <w:rPr>
                <w:rFonts w:ascii="Arial" w:eastAsiaTheme="minorHAnsi" w:hAnsi="Arial" w:cs="Arial"/>
              </w:rPr>
              <w:t>.</w:t>
            </w:r>
          </w:p>
          <w:p w14:paraId="7DE23B7F" w14:textId="1DC43C53" w:rsidR="003933FB" w:rsidRPr="003933FB" w:rsidRDefault="003933FB" w:rsidP="00FA7C6B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Наличие собственного или арендованного транспорта для оперативного вывоза мусора</w:t>
            </w:r>
            <w:r w:rsidR="00FA7C6B">
              <w:rPr>
                <w:rFonts w:ascii="Arial" w:eastAsiaTheme="minorHAnsi" w:hAnsi="Arial" w:cs="Arial"/>
              </w:rPr>
              <w:t>.</w:t>
            </w:r>
          </w:p>
          <w:p w14:paraId="6B117863" w14:textId="77777777" w:rsidR="003933FB" w:rsidRPr="003933FB" w:rsidRDefault="003933FB" w:rsidP="00FA7C6B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Штат специалистов с допусками по электробезопасности для работ в электроустановках (для демонтажа шкафов ВРУ, ЩР, кабеля).</w:t>
            </w:r>
          </w:p>
          <w:p w14:paraId="106C259A" w14:textId="3E93F074" w:rsidR="003933FB" w:rsidRPr="003933FB" w:rsidRDefault="00C3337E" w:rsidP="00FA7C6B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>
              <w:rPr>
                <w:rFonts w:ascii="Arial" w:eastAsiaTheme="minorHAnsi" w:hAnsi="Arial" w:cs="Arial"/>
              </w:rPr>
              <w:t>4</w:t>
            </w:r>
            <w:r w:rsidR="003933FB" w:rsidRPr="003933FB">
              <w:rPr>
                <w:rFonts w:ascii="Arial" w:eastAsiaTheme="minorHAnsi" w:hAnsi="Arial" w:cs="Arial"/>
              </w:rPr>
              <w:t>.3. Документация по отходам:</w:t>
            </w:r>
          </w:p>
          <w:p w14:paraId="1FEB34E7" w14:textId="77777777" w:rsidR="003933FB" w:rsidRPr="003933FB" w:rsidRDefault="003933FB" w:rsidP="00FA7C6B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Готовность предоставить договоры с лицензированными полигонами и приемными базами на прием и утилизацию ВСЕХ видов отходов, образующихся в ходе работ (строительный мусор, металлолом).</w:t>
            </w:r>
          </w:p>
          <w:p w14:paraId="1D593EFD" w14:textId="77777777" w:rsidR="003933FB" w:rsidRPr="003933FB" w:rsidRDefault="003933FB" w:rsidP="00FA7C6B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 w:rsidRPr="003933FB">
              <w:rPr>
                <w:rFonts w:ascii="Arial" w:eastAsiaTheme="minorHAnsi" w:hAnsi="Arial" w:cs="Arial"/>
              </w:rPr>
              <w:t>Обязательство предоставлять Заказчику еженедельные отчеты об образовании и вывозе отходов с приложением соответствующих талонов и актов от полигонов/баз.</w:t>
            </w:r>
          </w:p>
          <w:p w14:paraId="1CBDD734" w14:textId="599A80EC" w:rsidR="00591CC7" w:rsidRPr="002C7510" w:rsidRDefault="002C7510" w:rsidP="00FA7C6B">
            <w:pPr>
              <w:widowControl/>
              <w:adjustRightInd w:val="0"/>
              <w:rPr>
                <w:rFonts w:ascii="Arial" w:eastAsiaTheme="minorHAnsi" w:hAnsi="Arial" w:cs="Arial"/>
              </w:rPr>
            </w:pPr>
            <w:r>
              <w:rPr>
                <w:rFonts w:ascii="Arial" w:eastAsiaTheme="minorHAnsi" w:hAnsi="Arial" w:cs="Arial"/>
                <w:b/>
                <w:bCs/>
              </w:rPr>
              <w:t>Примечание. При обнаружении неучтенных в рабочей документации инженерных сетей или конструкций в зоне демонтажа, необходимо дополнительно согласовать с Заказчиком дальнейшие действия.</w:t>
            </w:r>
          </w:p>
        </w:tc>
      </w:tr>
    </w:tbl>
    <w:p w14:paraId="37221B77" w14:textId="7205D705" w:rsidR="00135805" w:rsidRDefault="00135805">
      <w:pPr>
        <w:pStyle w:val="a3"/>
        <w:spacing w:before="8"/>
        <w:rPr>
          <w:rFonts w:ascii="Arial" w:hAnsi="Arial" w:cs="Arial"/>
          <w:b/>
          <w:sz w:val="22"/>
          <w:szCs w:val="22"/>
        </w:rPr>
      </w:pPr>
    </w:p>
    <w:p w14:paraId="22CB4E40" w14:textId="6C85A718" w:rsidR="00914C32" w:rsidRDefault="00914C32">
      <w:pPr>
        <w:pStyle w:val="a3"/>
        <w:spacing w:before="8"/>
        <w:rPr>
          <w:rFonts w:ascii="Arial" w:hAnsi="Arial" w:cs="Arial"/>
          <w:b/>
          <w:sz w:val="22"/>
          <w:szCs w:val="22"/>
        </w:rPr>
      </w:pPr>
    </w:p>
    <w:p w14:paraId="5E6831C0" w14:textId="77777777" w:rsidR="00914C32" w:rsidRPr="005B483E" w:rsidRDefault="00914C32">
      <w:pPr>
        <w:pStyle w:val="a3"/>
        <w:spacing w:before="8"/>
        <w:rPr>
          <w:rFonts w:ascii="Arial" w:hAnsi="Arial" w:cs="Arial"/>
          <w:b/>
          <w:sz w:val="22"/>
          <w:szCs w:val="22"/>
        </w:rPr>
      </w:pPr>
    </w:p>
    <w:p w14:paraId="32846CC3" w14:textId="77777777" w:rsidR="00135805" w:rsidRPr="005B483E" w:rsidRDefault="009B07BB">
      <w:pPr>
        <w:pStyle w:val="a4"/>
        <w:numPr>
          <w:ilvl w:val="0"/>
          <w:numId w:val="4"/>
        </w:numPr>
        <w:tabs>
          <w:tab w:val="left" w:pos="4191"/>
        </w:tabs>
        <w:spacing w:before="1"/>
        <w:ind w:left="4191" w:hanging="282"/>
        <w:jc w:val="left"/>
        <w:rPr>
          <w:rFonts w:ascii="Arial" w:hAnsi="Arial" w:cs="Arial"/>
          <w:b/>
        </w:rPr>
      </w:pPr>
      <w:r w:rsidRPr="005B483E">
        <w:rPr>
          <w:rFonts w:ascii="Arial" w:hAnsi="Arial" w:cs="Arial"/>
          <w:b/>
        </w:rPr>
        <w:t>ИСХОДНЫЕ</w:t>
      </w:r>
      <w:r w:rsidRPr="005B483E">
        <w:rPr>
          <w:rFonts w:ascii="Arial" w:hAnsi="Arial" w:cs="Arial"/>
          <w:b/>
          <w:spacing w:val="-1"/>
        </w:rPr>
        <w:t xml:space="preserve"> </w:t>
      </w:r>
      <w:r w:rsidRPr="005B483E">
        <w:rPr>
          <w:rFonts w:ascii="Arial" w:hAnsi="Arial" w:cs="Arial"/>
          <w:b/>
        </w:rPr>
        <w:t>ДАННЫЕ</w:t>
      </w:r>
    </w:p>
    <w:p w14:paraId="1D4D4816" w14:textId="77777777" w:rsidR="00135805" w:rsidRPr="005B483E" w:rsidRDefault="00135805">
      <w:pPr>
        <w:pStyle w:val="a3"/>
        <w:rPr>
          <w:rFonts w:ascii="Arial" w:hAnsi="Arial" w:cs="Arial"/>
          <w:b/>
          <w:sz w:val="22"/>
          <w:szCs w:val="22"/>
        </w:rPr>
      </w:pPr>
    </w:p>
    <w:p w14:paraId="38D34644" w14:textId="77777777" w:rsidR="00135805" w:rsidRPr="005B483E" w:rsidRDefault="00135805">
      <w:pPr>
        <w:pStyle w:val="a3"/>
        <w:spacing w:before="11"/>
        <w:rPr>
          <w:rFonts w:ascii="Arial" w:hAnsi="Arial" w:cs="Arial"/>
          <w:b/>
          <w:sz w:val="22"/>
          <w:szCs w:val="2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3688"/>
        <w:gridCol w:w="5644"/>
      </w:tblGrid>
      <w:tr w:rsidR="00135805" w:rsidRPr="005B483E" w14:paraId="5C8F8448" w14:textId="77777777">
        <w:trPr>
          <w:trHeight w:val="551"/>
        </w:trPr>
        <w:tc>
          <w:tcPr>
            <w:tcW w:w="4533" w:type="dxa"/>
            <w:gridSpan w:val="2"/>
          </w:tcPr>
          <w:p w14:paraId="1C3B631D" w14:textId="77777777" w:rsidR="00135805" w:rsidRPr="005B483E" w:rsidRDefault="009B07BB">
            <w:pPr>
              <w:pStyle w:val="TableParagraph"/>
              <w:spacing w:line="276" w:lineRule="exact"/>
              <w:ind w:left="1410" w:right="796" w:hanging="588"/>
              <w:rPr>
                <w:rFonts w:ascii="Arial" w:hAnsi="Arial" w:cs="Arial"/>
                <w:b/>
              </w:rPr>
            </w:pPr>
            <w:r w:rsidRPr="005B483E">
              <w:rPr>
                <w:rFonts w:ascii="Arial" w:hAnsi="Arial" w:cs="Arial"/>
                <w:b/>
              </w:rPr>
              <w:t>ПЕРЕЧЕНЬ ОСНОВНЫХ</w:t>
            </w:r>
            <w:r w:rsidRPr="005B483E">
              <w:rPr>
                <w:rFonts w:ascii="Arial" w:hAnsi="Arial" w:cs="Arial"/>
                <w:b/>
                <w:spacing w:val="-57"/>
              </w:rPr>
              <w:t xml:space="preserve"> </w:t>
            </w:r>
            <w:r w:rsidRPr="005B483E">
              <w:rPr>
                <w:rFonts w:ascii="Arial" w:hAnsi="Arial" w:cs="Arial"/>
                <w:b/>
              </w:rPr>
              <w:t>ТРЕБОВАНИЙ</w:t>
            </w:r>
          </w:p>
        </w:tc>
        <w:tc>
          <w:tcPr>
            <w:tcW w:w="5644" w:type="dxa"/>
          </w:tcPr>
          <w:p w14:paraId="2D562328" w14:textId="77777777" w:rsidR="00135805" w:rsidRPr="005B483E" w:rsidRDefault="009B07BB">
            <w:pPr>
              <w:pStyle w:val="TableParagraph"/>
              <w:spacing w:before="133"/>
              <w:ind w:left="1050"/>
              <w:rPr>
                <w:rFonts w:ascii="Arial" w:hAnsi="Arial" w:cs="Arial"/>
                <w:b/>
              </w:rPr>
            </w:pPr>
            <w:r w:rsidRPr="005B483E">
              <w:rPr>
                <w:rFonts w:ascii="Arial" w:hAnsi="Arial" w:cs="Arial"/>
                <w:b/>
              </w:rPr>
              <w:t>СОДЕРЖАНИЕ</w:t>
            </w:r>
            <w:r w:rsidRPr="005B483E">
              <w:rPr>
                <w:rFonts w:ascii="Arial" w:hAnsi="Arial" w:cs="Arial"/>
                <w:b/>
                <w:spacing w:val="-6"/>
              </w:rPr>
              <w:t xml:space="preserve"> </w:t>
            </w:r>
            <w:r w:rsidRPr="005B483E">
              <w:rPr>
                <w:rFonts w:ascii="Arial" w:hAnsi="Arial" w:cs="Arial"/>
                <w:b/>
              </w:rPr>
              <w:t>ТРЕБОВАНИЙ</w:t>
            </w:r>
          </w:p>
        </w:tc>
      </w:tr>
      <w:tr w:rsidR="00135805" w:rsidRPr="005B483E" w14:paraId="3200C5CD" w14:textId="77777777">
        <w:trPr>
          <w:trHeight w:val="594"/>
        </w:trPr>
        <w:tc>
          <w:tcPr>
            <w:tcW w:w="845" w:type="dxa"/>
          </w:tcPr>
          <w:p w14:paraId="08D29454" w14:textId="77777777" w:rsidR="00135805" w:rsidRPr="005B483E" w:rsidRDefault="009B07BB">
            <w:pPr>
              <w:pStyle w:val="TableParagraph"/>
              <w:spacing w:line="267" w:lineRule="exact"/>
              <w:ind w:left="251" w:right="244"/>
              <w:jc w:val="center"/>
              <w:rPr>
                <w:rFonts w:ascii="Arial" w:hAnsi="Arial" w:cs="Arial"/>
              </w:rPr>
            </w:pPr>
            <w:r w:rsidRPr="005B483E">
              <w:rPr>
                <w:rFonts w:ascii="Arial" w:hAnsi="Arial" w:cs="Arial"/>
              </w:rPr>
              <w:t>2.1</w:t>
            </w:r>
          </w:p>
        </w:tc>
        <w:tc>
          <w:tcPr>
            <w:tcW w:w="3688" w:type="dxa"/>
          </w:tcPr>
          <w:p w14:paraId="119109A6" w14:textId="77777777" w:rsidR="00135805" w:rsidRPr="005B483E" w:rsidRDefault="009B07BB">
            <w:pPr>
              <w:pStyle w:val="TableParagraph"/>
              <w:spacing w:line="267" w:lineRule="exact"/>
              <w:ind w:left="109"/>
              <w:rPr>
                <w:rFonts w:ascii="Arial" w:hAnsi="Arial" w:cs="Arial"/>
              </w:rPr>
            </w:pPr>
            <w:r w:rsidRPr="005B483E">
              <w:rPr>
                <w:rFonts w:ascii="Arial" w:hAnsi="Arial" w:cs="Arial"/>
              </w:rPr>
              <w:t>Исходные</w:t>
            </w:r>
            <w:r w:rsidRPr="005B483E">
              <w:rPr>
                <w:rFonts w:ascii="Arial" w:hAnsi="Arial" w:cs="Arial"/>
                <w:spacing w:val="-4"/>
              </w:rPr>
              <w:t xml:space="preserve"> </w:t>
            </w:r>
            <w:r w:rsidRPr="005B483E">
              <w:rPr>
                <w:rFonts w:ascii="Arial" w:hAnsi="Arial" w:cs="Arial"/>
              </w:rPr>
              <w:t>данные,</w:t>
            </w:r>
          </w:p>
          <w:p w14:paraId="042BE273" w14:textId="77777777" w:rsidR="00135805" w:rsidRPr="005B483E" w:rsidRDefault="009B07BB">
            <w:pPr>
              <w:pStyle w:val="TableParagraph"/>
              <w:ind w:left="109"/>
              <w:rPr>
                <w:rFonts w:ascii="Arial" w:hAnsi="Arial" w:cs="Arial"/>
              </w:rPr>
            </w:pPr>
            <w:r w:rsidRPr="005B483E">
              <w:rPr>
                <w:rFonts w:ascii="Arial" w:hAnsi="Arial" w:cs="Arial"/>
              </w:rPr>
              <w:t>предоставляемые</w:t>
            </w:r>
            <w:r w:rsidRPr="005B483E">
              <w:rPr>
                <w:rFonts w:ascii="Arial" w:hAnsi="Arial" w:cs="Arial"/>
                <w:spacing w:val="-4"/>
              </w:rPr>
              <w:t xml:space="preserve"> </w:t>
            </w:r>
            <w:r w:rsidRPr="005B483E">
              <w:rPr>
                <w:rFonts w:ascii="Arial" w:hAnsi="Arial" w:cs="Arial"/>
              </w:rPr>
              <w:t>Заказчиком</w:t>
            </w:r>
          </w:p>
        </w:tc>
        <w:tc>
          <w:tcPr>
            <w:tcW w:w="5644" w:type="dxa"/>
          </w:tcPr>
          <w:p w14:paraId="229B11A6" w14:textId="383E28AF" w:rsidR="00135805" w:rsidRPr="002D6488" w:rsidRDefault="005F1F47" w:rsidP="00455939">
            <w:pPr>
              <w:pStyle w:val="TableParagraph"/>
              <w:spacing w:line="267" w:lineRule="exact"/>
              <w:ind w:left="106"/>
              <w:rPr>
                <w:rFonts w:ascii="Arial" w:hAnsi="Arial" w:cs="Arial"/>
              </w:rPr>
            </w:pPr>
            <w:r w:rsidRPr="002D6488">
              <w:rPr>
                <w:rFonts w:ascii="Arial" w:eastAsiaTheme="minorHAnsi" w:hAnsi="Arial" w:cs="Arial"/>
              </w:rPr>
              <w:t>219/ДСНО-128-2026-</w:t>
            </w:r>
            <w:r w:rsidR="00914C32">
              <w:rPr>
                <w:rFonts w:ascii="Arial" w:eastAsiaTheme="minorHAnsi" w:hAnsi="Arial" w:cs="Arial"/>
              </w:rPr>
              <w:t>(</w:t>
            </w:r>
            <w:r w:rsidRPr="002D6488">
              <w:rPr>
                <w:rFonts w:ascii="Arial" w:eastAsiaTheme="minorHAnsi" w:hAnsi="Arial" w:cs="Arial"/>
              </w:rPr>
              <w:t>АР</w:t>
            </w:r>
            <w:r w:rsidR="002D6488">
              <w:rPr>
                <w:rFonts w:ascii="Arial" w:eastAsiaTheme="minorHAnsi" w:hAnsi="Arial" w:cs="Arial"/>
              </w:rPr>
              <w:t>,</w:t>
            </w:r>
            <w:r w:rsidR="00914C32">
              <w:rPr>
                <w:rFonts w:ascii="Arial" w:eastAsiaTheme="minorHAnsi" w:hAnsi="Arial" w:cs="Arial"/>
              </w:rPr>
              <w:t xml:space="preserve"> </w:t>
            </w:r>
            <w:proofErr w:type="gramStart"/>
            <w:r w:rsidR="00914C32">
              <w:rPr>
                <w:rFonts w:ascii="Arial" w:eastAsiaTheme="minorHAnsi" w:hAnsi="Arial" w:cs="Arial"/>
              </w:rPr>
              <w:t>ЭОМ.С,ВК</w:t>
            </w:r>
            <w:proofErr w:type="gramEnd"/>
            <w:r w:rsidR="00914C32">
              <w:rPr>
                <w:rFonts w:ascii="Arial" w:eastAsiaTheme="minorHAnsi" w:hAnsi="Arial" w:cs="Arial"/>
              </w:rPr>
              <w:t>.С,ОВ.С)</w:t>
            </w:r>
            <w:r w:rsidRPr="002D6488">
              <w:rPr>
                <w:rFonts w:ascii="Arial" w:eastAsiaTheme="minorHAnsi" w:hAnsi="Arial" w:cs="Arial"/>
              </w:rPr>
              <w:t xml:space="preserve"> 1 этап.</w:t>
            </w:r>
          </w:p>
        </w:tc>
      </w:tr>
      <w:tr w:rsidR="00135805" w:rsidRPr="005B483E" w14:paraId="2DD78785" w14:textId="77777777" w:rsidTr="001C207D">
        <w:trPr>
          <w:trHeight w:val="3109"/>
        </w:trPr>
        <w:tc>
          <w:tcPr>
            <w:tcW w:w="845" w:type="dxa"/>
          </w:tcPr>
          <w:p w14:paraId="62B121A9" w14:textId="09255BD6" w:rsidR="00135805" w:rsidRPr="005B483E" w:rsidRDefault="009B07BB">
            <w:pPr>
              <w:pStyle w:val="TableParagraph"/>
              <w:spacing w:line="268" w:lineRule="exact"/>
              <w:ind w:left="251" w:right="244"/>
              <w:jc w:val="center"/>
              <w:rPr>
                <w:rFonts w:ascii="Arial" w:hAnsi="Arial" w:cs="Arial"/>
              </w:rPr>
            </w:pPr>
            <w:r w:rsidRPr="005B483E">
              <w:rPr>
                <w:rFonts w:ascii="Arial" w:hAnsi="Arial" w:cs="Arial"/>
              </w:rPr>
              <w:t>2.</w:t>
            </w:r>
            <w:r w:rsidR="00184A07">
              <w:rPr>
                <w:rFonts w:ascii="Arial" w:hAnsi="Arial" w:cs="Arial"/>
              </w:rPr>
              <w:t>2</w:t>
            </w:r>
          </w:p>
        </w:tc>
        <w:tc>
          <w:tcPr>
            <w:tcW w:w="3688" w:type="dxa"/>
          </w:tcPr>
          <w:p w14:paraId="40654894" w14:textId="41B1FCA3" w:rsidR="00135805" w:rsidRPr="005B483E" w:rsidRDefault="009B07BB">
            <w:pPr>
              <w:pStyle w:val="TableParagraph"/>
              <w:ind w:left="109" w:right="673"/>
              <w:rPr>
                <w:rFonts w:ascii="Arial" w:hAnsi="Arial" w:cs="Arial"/>
              </w:rPr>
            </w:pPr>
            <w:r w:rsidRPr="005B483E">
              <w:rPr>
                <w:rFonts w:ascii="Arial" w:hAnsi="Arial" w:cs="Arial"/>
              </w:rPr>
              <w:t>Исходные</w:t>
            </w:r>
            <w:r w:rsidRPr="005B483E">
              <w:rPr>
                <w:rFonts w:ascii="Arial" w:hAnsi="Arial" w:cs="Arial"/>
                <w:spacing w:val="-6"/>
              </w:rPr>
              <w:t xml:space="preserve"> </w:t>
            </w:r>
            <w:r w:rsidRPr="005B483E">
              <w:rPr>
                <w:rFonts w:ascii="Arial" w:hAnsi="Arial" w:cs="Arial"/>
              </w:rPr>
              <w:t>данные</w:t>
            </w:r>
            <w:r w:rsidRPr="005B483E">
              <w:rPr>
                <w:rFonts w:ascii="Arial" w:hAnsi="Arial" w:cs="Arial"/>
                <w:spacing w:val="-6"/>
              </w:rPr>
              <w:t xml:space="preserve"> </w:t>
            </w:r>
            <w:r w:rsidRPr="005B483E">
              <w:rPr>
                <w:rFonts w:ascii="Arial" w:hAnsi="Arial" w:cs="Arial"/>
              </w:rPr>
              <w:t>в</w:t>
            </w:r>
            <w:r w:rsidRPr="005B483E">
              <w:rPr>
                <w:rFonts w:ascii="Arial" w:hAnsi="Arial" w:cs="Arial"/>
                <w:spacing w:val="-5"/>
              </w:rPr>
              <w:t xml:space="preserve"> </w:t>
            </w:r>
            <w:proofErr w:type="gramStart"/>
            <w:r w:rsidRPr="005B483E">
              <w:rPr>
                <w:rFonts w:ascii="Arial" w:hAnsi="Arial" w:cs="Arial"/>
              </w:rPr>
              <w:t>области</w:t>
            </w:r>
            <w:r w:rsidR="006F15A3" w:rsidRPr="005B483E">
              <w:rPr>
                <w:rFonts w:ascii="Arial" w:hAnsi="Arial" w:cs="Arial"/>
              </w:rPr>
              <w:t xml:space="preserve"> </w:t>
            </w:r>
            <w:r w:rsidRPr="005B483E">
              <w:rPr>
                <w:rFonts w:ascii="Arial" w:hAnsi="Arial" w:cs="Arial"/>
                <w:spacing w:val="-57"/>
              </w:rPr>
              <w:t xml:space="preserve"> </w:t>
            </w:r>
            <w:r w:rsidRPr="005B483E">
              <w:rPr>
                <w:rFonts w:ascii="Arial" w:hAnsi="Arial" w:cs="Arial"/>
              </w:rPr>
              <w:t>нормирования</w:t>
            </w:r>
            <w:proofErr w:type="gramEnd"/>
          </w:p>
        </w:tc>
        <w:tc>
          <w:tcPr>
            <w:tcW w:w="5644" w:type="dxa"/>
          </w:tcPr>
          <w:p w14:paraId="13D55DD3" w14:textId="04207980" w:rsidR="007A5EC8" w:rsidRPr="0035084E" w:rsidRDefault="00B426D1" w:rsidP="0035084E">
            <w:pPr>
              <w:pStyle w:val="TableParagraph"/>
              <w:ind w:left="106" w:right="102"/>
              <w:rPr>
                <w:rFonts w:ascii="Arial" w:hAnsi="Arial" w:cs="Arial"/>
                <w:b/>
                <w:bCs/>
              </w:rPr>
            </w:pPr>
            <w:r w:rsidRPr="0035084E">
              <w:rPr>
                <w:rFonts w:ascii="Arial" w:hAnsi="Arial" w:cs="Arial"/>
                <w:b/>
                <w:bCs/>
              </w:rPr>
              <w:t>При выполнении работ Подрядчик обязан руководствоваться действующим на момент выполнения работ законодательством РФ, в том числе, но не ограничиваясь</w:t>
            </w:r>
            <w:r w:rsidR="009F61A0" w:rsidRPr="0035084E">
              <w:rPr>
                <w:rFonts w:ascii="Arial" w:hAnsi="Arial" w:cs="Arial"/>
                <w:b/>
                <w:bCs/>
              </w:rPr>
              <w:t xml:space="preserve"> следующими нормами</w:t>
            </w:r>
            <w:r w:rsidRPr="0035084E">
              <w:rPr>
                <w:rFonts w:ascii="Arial" w:hAnsi="Arial" w:cs="Arial"/>
                <w:b/>
                <w:bCs/>
              </w:rPr>
              <w:t>:</w:t>
            </w:r>
          </w:p>
          <w:p w14:paraId="7B7D3413" w14:textId="77777777" w:rsidR="007A5EC8" w:rsidRPr="0035084E" w:rsidRDefault="007A5EC8" w:rsidP="0035084E">
            <w:pPr>
              <w:pStyle w:val="TableParagraph"/>
              <w:ind w:left="106" w:right="102"/>
              <w:rPr>
                <w:rFonts w:ascii="Arial" w:hAnsi="Arial" w:cs="Arial"/>
              </w:rPr>
            </w:pPr>
            <w:r w:rsidRPr="0035084E">
              <w:rPr>
                <w:rFonts w:ascii="Arial" w:hAnsi="Arial" w:cs="Arial"/>
              </w:rPr>
              <w:t>Федеральный закон от 30.12.2009 № 384-ФЗ "Технический регламент о безопасности зданий и сооружений".</w:t>
            </w:r>
          </w:p>
          <w:p w14:paraId="0D43C799" w14:textId="77777777" w:rsidR="007A5EC8" w:rsidRPr="0035084E" w:rsidRDefault="007A5EC8" w:rsidP="0035084E">
            <w:pPr>
              <w:pStyle w:val="TableParagraph"/>
              <w:ind w:left="106" w:right="102"/>
              <w:rPr>
                <w:rFonts w:ascii="Arial" w:hAnsi="Arial" w:cs="Arial"/>
              </w:rPr>
            </w:pPr>
            <w:r w:rsidRPr="0035084E">
              <w:rPr>
                <w:rFonts w:ascii="Arial" w:hAnsi="Arial" w:cs="Arial"/>
              </w:rPr>
              <w:t>Федеральный закон от 27.12.2002 № 184-ФЗ "О техническом регулировании" (в части применения стандартов).</w:t>
            </w:r>
          </w:p>
          <w:p w14:paraId="7C4CF472" w14:textId="1C0ACCE9" w:rsidR="007A5EC8" w:rsidRPr="0035084E" w:rsidRDefault="007A5EC8" w:rsidP="0035084E">
            <w:pPr>
              <w:pStyle w:val="TableParagraph"/>
              <w:ind w:left="106" w:right="102"/>
              <w:rPr>
                <w:rFonts w:ascii="Arial" w:hAnsi="Arial" w:cs="Arial"/>
              </w:rPr>
            </w:pPr>
            <w:r w:rsidRPr="0035084E">
              <w:rPr>
                <w:rFonts w:ascii="Arial" w:hAnsi="Arial" w:cs="Arial"/>
              </w:rPr>
              <w:t xml:space="preserve">СП 48.13330.2021 "Организация строительства". Актуализированная редакция СНиП 12-01-2004. </w:t>
            </w:r>
          </w:p>
          <w:p w14:paraId="6563C5BB" w14:textId="0574BD38" w:rsidR="009F61A0" w:rsidRPr="0035084E" w:rsidRDefault="009F61A0" w:rsidP="0035084E">
            <w:pPr>
              <w:pStyle w:val="TableParagraph"/>
              <w:ind w:left="106" w:right="102"/>
              <w:rPr>
                <w:rFonts w:ascii="Arial" w:hAnsi="Arial" w:cs="Arial"/>
              </w:rPr>
            </w:pPr>
            <w:r w:rsidRPr="0035084E">
              <w:rPr>
                <w:rFonts w:ascii="Arial" w:hAnsi="Arial" w:cs="Arial"/>
              </w:rPr>
              <w:t>ГОСТ Р 55849-2018 "Работы демонтажные. Общие положения".</w:t>
            </w:r>
          </w:p>
          <w:p w14:paraId="61804B8E" w14:textId="46393C28" w:rsidR="007A5EC8" w:rsidRPr="0035084E" w:rsidRDefault="007A5EC8" w:rsidP="0035084E">
            <w:pPr>
              <w:pStyle w:val="TableParagraph"/>
              <w:ind w:left="106" w:right="102"/>
              <w:rPr>
                <w:rFonts w:ascii="Arial" w:hAnsi="Arial" w:cs="Arial"/>
              </w:rPr>
            </w:pPr>
            <w:r w:rsidRPr="0035084E">
              <w:rPr>
                <w:rFonts w:ascii="Arial" w:hAnsi="Arial" w:cs="Arial"/>
              </w:rPr>
              <w:t>ГОСТ Р 12.0.006-2022 "Система стандартов безопасности труда. Общие требования к системе управления охраной труда в организации".</w:t>
            </w:r>
          </w:p>
          <w:p w14:paraId="153AEE40" w14:textId="06624C94" w:rsidR="0035084E" w:rsidRPr="0035084E" w:rsidRDefault="0035084E" w:rsidP="0035084E">
            <w:pPr>
              <w:widowControl/>
              <w:autoSpaceDE/>
              <w:autoSpaceDN/>
              <w:ind w:left="106"/>
              <w:rPr>
                <w:rFonts w:ascii="Arial" w:hAnsi="Arial" w:cs="Arial"/>
                <w:lang w:eastAsia="ru-RU"/>
              </w:rPr>
            </w:pPr>
            <w:r w:rsidRPr="0035084E">
              <w:rPr>
                <w:rFonts w:ascii="Arial" w:hAnsi="Arial" w:cs="Arial"/>
                <w:lang w:eastAsia="ru-RU"/>
              </w:rPr>
              <w:t>СП 12-136-2002 "Безопасность труда в строительстве. Решения по охране труда и промышленной безопасности в проектах организации строительства и проектах производства работ".</w:t>
            </w:r>
          </w:p>
          <w:p w14:paraId="10D2DBDA" w14:textId="6913F56F" w:rsidR="0035084E" w:rsidRPr="0035084E" w:rsidRDefault="0035084E" w:rsidP="0035084E">
            <w:pPr>
              <w:widowControl/>
              <w:autoSpaceDE/>
              <w:autoSpaceDN/>
              <w:ind w:left="106"/>
              <w:rPr>
                <w:rFonts w:ascii="Arial" w:hAnsi="Arial" w:cs="Arial"/>
                <w:lang w:eastAsia="ru-RU"/>
              </w:rPr>
            </w:pPr>
            <w:r w:rsidRPr="0035084E">
              <w:rPr>
                <w:rFonts w:ascii="Arial" w:hAnsi="Arial" w:cs="Arial"/>
                <w:lang w:eastAsia="ru-RU"/>
              </w:rPr>
              <w:t>СП 49.13330.2020 "Безопасность труда в строительстве. Актуализированная редакция СНиП 12-03-2001 (Часть 1)".</w:t>
            </w:r>
          </w:p>
          <w:p w14:paraId="0449026E" w14:textId="2FC98134" w:rsidR="0035084E" w:rsidRPr="0035084E" w:rsidRDefault="0035084E" w:rsidP="0035084E">
            <w:pPr>
              <w:widowControl/>
              <w:autoSpaceDE/>
              <w:autoSpaceDN/>
              <w:ind w:left="106"/>
              <w:rPr>
                <w:rFonts w:ascii="Arial" w:hAnsi="Arial" w:cs="Arial"/>
                <w:lang w:eastAsia="ru-RU"/>
              </w:rPr>
            </w:pPr>
            <w:r w:rsidRPr="0035084E">
              <w:rPr>
                <w:rFonts w:ascii="Arial" w:hAnsi="Arial" w:cs="Arial"/>
                <w:lang w:eastAsia="ru-RU"/>
              </w:rPr>
              <w:t>Правила по охране труда при работе на высоте, утв. приказом Минтруда России от 16.11.2020 № 782н.</w:t>
            </w:r>
          </w:p>
          <w:p w14:paraId="7FEEED54" w14:textId="763AE918" w:rsidR="0035084E" w:rsidRPr="0035084E" w:rsidRDefault="0035084E" w:rsidP="0035084E">
            <w:pPr>
              <w:widowControl/>
              <w:autoSpaceDE/>
              <w:autoSpaceDN/>
              <w:ind w:left="106"/>
              <w:rPr>
                <w:rFonts w:ascii="Arial" w:hAnsi="Arial" w:cs="Arial"/>
                <w:lang w:eastAsia="ru-RU"/>
              </w:rPr>
            </w:pPr>
            <w:r w:rsidRPr="0035084E">
              <w:rPr>
                <w:rFonts w:ascii="Arial" w:hAnsi="Arial" w:cs="Arial"/>
                <w:lang w:eastAsia="ru-RU"/>
              </w:rPr>
              <w:t>Правила по охране труда в строительстве, утв. приказом Минтруда России от 01.06.2015 № 336н.</w:t>
            </w:r>
          </w:p>
          <w:p w14:paraId="1CC5953D" w14:textId="7275EF9E" w:rsidR="0035084E" w:rsidRPr="0035084E" w:rsidRDefault="0035084E" w:rsidP="0035084E">
            <w:pPr>
              <w:pStyle w:val="TableParagraph"/>
              <w:ind w:left="106" w:right="102"/>
              <w:rPr>
                <w:rFonts w:ascii="Arial" w:hAnsi="Arial" w:cs="Arial"/>
              </w:rPr>
            </w:pPr>
            <w:r w:rsidRPr="0035084E">
              <w:rPr>
                <w:rFonts w:ascii="Arial" w:hAnsi="Arial" w:cs="Arial"/>
                <w:lang w:eastAsia="ru-RU"/>
              </w:rPr>
              <w:t>ПОТ РО 14000-005-98 "Положение. Работы с повышенной опасностью. Организация проведения".</w:t>
            </w:r>
          </w:p>
          <w:p w14:paraId="11DF6659" w14:textId="0C82FB43" w:rsidR="007A5EC8" w:rsidRPr="0035084E" w:rsidRDefault="0035084E" w:rsidP="0035084E">
            <w:pPr>
              <w:pStyle w:val="TableParagraph"/>
              <w:ind w:left="106" w:right="102"/>
              <w:rPr>
                <w:rFonts w:ascii="Arial" w:hAnsi="Arial" w:cs="Arial"/>
              </w:rPr>
            </w:pPr>
            <w:r w:rsidRPr="0035084E">
              <w:rPr>
                <w:rFonts w:ascii="Arial" w:hAnsi="Arial" w:cs="Arial"/>
              </w:rPr>
              <w:t>Федеральный закон от 22.07.2008 № 123-ФЗ "Технический регламент о требованиях пожарной безопасности".</w:t>
            </w:r>
          </w:p>
          <w:p w14:paraId="42661D0E" w14:textId="17EDF283" w:rsidR="007A5EC8" w:rsidRPr="0035084E" w:rsidRDefault="007A5EC8" w:rsidP="0035084E">
            <w:pPr>
              <w:pStyle w:val="TableParagraph"/>
              <w:ind w:left="106" w:right="102"/>
              <w:rPr>
                <w:rFonts w:ascii="Arial" w:hAnsi="Arial" w:cs="Arial"/>
              </w:rPr>
            </w:pPr>
            <w:r w:rsidRPr="0035084E">
              <w:rPr>
                <w:rFonts w:ascii="Arial" w:hAnsi="Arial" w:cs="Arial"/>
              </w:rPr>
              <w:t xml:space="preserve">ГОСТ Р 12.3.048-2022 "Система стандартов безопасности труда. Работы по сносу (демонтажу) зданий и сооружений. Общие требования безопасности". </w:t>
            </w:r>
          </w:p>
          <w:p w14:paraId="627568D1" w14:textId="1E7D55C5" w:rsidR="007A5EC8" w:rsidRPr="0035084E" w:rsidRDefault="007A5EC8" w:rsidP="0035084E">
            <w:pPr>
              <w:pStyle w:val="TableParagraph"/>
              <w:ind w:left="106" w:right="102"/>
              <w:rPr>
                <w:rFonts w:ascii="Arial" w:hAnsi="Arial" w:cs="Arial"/>
              </w:rPr>
            </w:pPr>
            <w:r w:rsidRPr="0035084E">
              <w:rPr>
                <w:rFonts w:ascii="Arial" w:hAnsi="Arial" w:cs="Arial"/>
              </w:rPr>
              <w:t xml:space="preserve">СП 292.1325800.2017 "Здания и сооружения. Правила производства работ при разборке и демонтаже зданий и сооружений". </w:t>
            </w:r>
          </w:p>
          <w:p w14:paraId="5926B3C0" w14:textId="77777777" w:rsidR="007A5EC8" w:rsidRPr="0035084E" w:rsidRDefault="007A5EC8" w:rsidP="0035084E">
            <w:pPr>
              <w:pStyle w:val="TableParagraph"/>
              <w:ind w:left="106" w:right="102"/>
              <w:rPr>
                <w:rFonts w:ascii="Arial" w:hAnsi="Arial" w:cs="Arial"/>
              </w:rPr>
            </w:pPr>
            <w:r w:rsidRPr="0035084E">
              <w:rPr>
                <w:rFonts w:ascii="Arial" w:hAnsi="Arial" w:cs="Arial"/>
              </w:rPr>
              <w:t>ПОТ РО 14000-005-98 "Положение. Работы с повышенной опасностью. Организация проведения" (в части оформления нарядов-допусков на работы повышенной опасности при сносе).</w:t>
            </w:r>
          </w:p>
          <w:p w14:paraId="3CCAC276" w14:textId="77777777" w:rsidR="007A5EC8" w:rsidRPr="0035084E" w:rsidRDefault="007A5EC8" w:rsidP="0035084E">
            <w:pPr>
              <w:pStyle w:val="TableParagraph"/>
              <w:ind w:left="106" w:right="102"/>
              <w:rPr>
                <w:rFonts w:ascii="Arial" w:hAnsi="Arial" w:cs="Arial"/>
              </w:rPr>
            </w:pPr>
            <w:r w:rsidRPr="0035084E">
              <w:rPr>
                <w:rFonts w:ascii="Arial" w:hAnsi="Arial" w:cs="Arial"/>
              </w:rPr>
              <w:t>ГОСТ Р 12.4.026-2015 "Система стандартов безопасности труда. Цвета сигнальные, знаки безопасности и разметка сигнальная. Назначение и правила применения. Общие технические требования и характеристики. Методы испытаний".</w:t>
            </w:r>
          </w:p>
          <w:p w14:paraId="041D7556" w14:textId="25C0F318" w:rsidR="007A5EC8" w:rsidRPr="0035084E" w:rsidRDefault="007A5EC8" w:rsidP="0035084E">
            <w:pPr>
              <w:pStyle w:val="TableParagraph"/>
              <w:ind w:left="106" w:right="102"/>
              <w:rPr>
                <w:rFonts w:ascii="Arial" w:hAnsi="Arial" w:cs="Arial"/>
              </w:rPr>
            </w:pPr>
            <w:r w:rsidRPr="0035084E">
              <w:rPr>
                <w:rFonts w:ascii="Arial" w:hAnsi="Arial" w:cs="Arial"/>
              </w:rPr>
              <w:t xml:space="preserve">СанПиН 2.2.4.3359-16 "Санитарно-эпидемиологические требования к физическим </w:t>
            </w:r>
            <w:r w:rsidRPr="0035084E">
              <w:rPr>
                <w:rFonts w:ascii="Arial" w:hAnsi="Arial" w:cs="Arial"/>
              </w:rPr>
              <w:lastRenderedPageBreak/>
              <w:t>факторам на рабочих местах" (в части шума, вибрации, пыли).</w:t>
            </w:r>
          </w:p>
          <w:p w14:paraId="792B29EC" w14:textId="77777777" w:rsidR="007A5EC8" w:rsidRPr="0035084E" w:rsidRDefault="007A5EC8" w:rsidP="0035084E">
            <w:pPr>
              <w:pStyle w:val="TableParagraph"/>
              <w:ind w:left="106" w:right="102"/>
              <w:rPr>
                <w:rFonts w:ascii="Arial" w:hAnsi="Arial" w:cs="Arial"/>
              </w:rPr>
            </w:pPr>
            <w:r w:rsidRPr="0035084E">
              <w:rPr>
                <w:rFonts w:ascii="Arial" w:hAnsi="Arial" w:cs="Arial"/>
              </w:rPr>
              <w:t>Приказ Минприроды России от 05.12.2022 № 1123 "Об утверждении Порядка учета в области обращения с отходами".</w:t>
            </w:r>
          </w:p>
          <w:p w14:paraId="07F44018" w14:textId="77777777" w:rsidR="007A5EC8" w:rsidRPr="0035084E" w:rsidRDefault="007A5EC8" w:rsidP="0035084E">
            <w:pPr>
              <w:pStyle w:val="TableParagraph"/>
              <w:ind w:left="106" w:right="102"/>
              <w:rPr>
                <w:rFonts w:ascii="Arial" w:hAnsi="Arial" w:cs="Arial"/>
              </w:rPr>
            </w:pPr>
            <w:r w:rsidRPr="0035084E">
              <w:rPr>
                <w:rFonts w:ascii="Arial" w:hAnsi="Arial" w:cs="Arial"/>
              </w:rPr>
              <w:t>Федеральный классификационный каталог отходов (ФККО), утвержденный Приказом Росприроднадзора от 22.05.2017 № 242 (в актуальной редакции).</w:t>
            </w:r>
          </w:p>
          <w:p w14:paraId="491460EF" w14:textId="27285933" w:rsidR="00135805" w:rsidRPr="0035084E" w:rsidRDefault="007A5EC8" w:rsidP="0035084E">
            <w:pPr>
              <w:pStyle w:val="TableParagraph"/>
              <w:ind w:left="106" w:right="102"/>
              <w:rPr>
                <w:rFonts w:ascii="Arial" w:hAnsi="Arial" w:cs="Arial"/>
              </w:rPr>
            </w:pPr>
            <w:r w:rsidRPr="0035084E">
              <w:rPr>
                <w:rFonts w:ascii="Arial" w:hAnsi="Arial" w:cs="Arial"/>
              </w:rPr>
              <w:t>ГОСТ Р ИСО 14001-2016 (ISO 14001:2015) "Системы экологического менеджмента. Требования и руководство по применению" (при наличии СЭМ в организации).</w:t>
            </w:r>
          </w:p>
        </w:tc>
      </w:tr>
    </w:tbl>
    <w:p w14:paraId="057ED88A" w14:textId="77777777" w:rsidR="00135805" w:rsidRPr="001C207D" w:rsidRDefault="00135805" w:rsidP="001C207D">
      <w:pPr>
        <w:tabs>
          <w:tab w:val="left" w:pos="4191"/>
        </w:tabs>
        <w:spacing w:before="1"/>
        <w:ind w:left="3935"/>
        <w:rPr>
          <w:rFonts w:ascii="Arial" w:hAnsi="Arial" w:cs="Arial"/>
          <w:b/>
        </w:rPr>
      </w:pPr>
    </w:p>
    <w:p w14:paraId="5B82B4B5" w14:textId="5CFDEC26" w:rsidR="001C207D" w:rsidRDefault="001C207D" w:rsidP="00C03C1A">
      <w:pPr>
        <w:tabs>
          <w:tab w:val="left" w:pos="4191"/>
        </w:tabs>
        <w:spacing w:before="1"/>
        <w:ind w:left="3935"/>
        <w:rPr>
          <w:rFonts w:ascii="Arial" w:hAnsi="Arial" w:cs="Arial"/>
          <w:b/>
        </w:rPr>
      </w:pPr>
      <w:r w:rsidRPr="001C207D">
        <w:rPr>
          <w:rFonts w:ascii="Arial" w:hAnsi="Arial" w:cs="Arial"/>
          <w:b/>
        </w:rPr>
        <w:t>3.</w:t>
      </w:r>
      <w:r w:rsidRPr="001C207D"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>ГРАФИЧЕСКИЕ</w:t>
      </w:r>
      <w:r w:rsidRPr="001C207D">
        <w:rPr>
          <w:rFonts w:ascii="Arial" w:hAnsi="Arial" w:cs="Arial"/>
          <w:b/>
        </w:rPr>
        <w:t xml:space="preserve"> ДАНН</w:t>
      </w:r>
      <w:r w:rsidR="00C03C1A">
        <w:rPr>
          <w:rFonts w:ascii="Arial" w:hAnsi="Arial" w:cs="Arial"/>
          <w:b/>
        </w:rPr>
        <w:t>ЫЕ</w:t>
      </w:r>
    </w:p>
    <w:tbl>
      <w:tblPr>
        <w:tblStyle w:val="ab"/>
        <w:tblW w:w="0" w:type="auto"/>
        <w:tblInd w:w="137" w:type="dxa"/>
        <w:tblLook w:val="04A0" w:firstRow="1" w:lastRow="0" w:firstColumn="1" w:lastColumn="0" w:noHBand="0" w:noVBand="1"/>
      </w:tblPr>
      <w:tblGrid>
        <w:gridCol w:w="1521"/>
        <w:gridCol w:w="8742"/>
      </w:tblGrid>
      <w:tr w:rsidR="00F53B96" w14:paraId="3EA3D36A" w14:textId="77777777" w:rsidTr="00BE6CE4">
        <w:tc>
          <w:tcPr>
            <w:tcW w:w="851" w:type="dxa"/>
          </w:tcPr>
          <w:p w14:paraId="14BC9685" w14:textId="53988A50" w:rsidR="00BE6CE4" w:rsidRDefault="00BE6C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Схема блокировки 1 этапа</w:t>
            </w:r>
          </w:p>
        </w:tc>
        <w:tc>
          <w:tcPr>
            <w:tcW w:w="9412" w:type="dxa"/>
          </w:tcPr>
          <w:p w14:paraId="0358DCE3" w14:textId="77777777" w:rsidR="00BE6CE4" w:rsidRDefault="00BE6C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21E739DF" w14:textId="19559A35" w:rsidR="00BE6CE4" w:rsidRDefault="00BE6C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7766362C" wp14:editId="54182A12">
                  <wp:extent cx="5189171" cy="351407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9171" cy="35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3B96" w14:paraId="3554B4D7" w14:textId="77777777" w:rsidTr="00BE6CE4">
        <w:tc>
          <w:tcPr>
            <w:tcW w:w="851" w:type="dxa"/>
          </w:tcPr>
          <w:p w14:paraId="2DF25436" w14:textId="24D38252" w:rsidR="00BE6CE4" w:rsidRDefault="00824AE9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План подвала</w:t>
            </w:r>
          </w:p>
        </w:tc>
        <w:tc>
          <w:tcPr>
            <w:tcW w:w="9412" w:type="dxa"/>
          </w:tcPr>
          <w:p w14:paraId="3D6466B9" w14:textId="77777777" w:rsidR="00BE6CE4" w:rsidRDefault="00824AE9" w:rsidP="00404379">
            <w:pPr>
              <w:tabs>
                <w:tab w:val="left" w:pos="4191"/>
              </w:tabs>
              <w:spacing w:before="1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6AA7330A" wp14:editId="08D8F262">
                  <wp:extent cx="4707173" cy="3760122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5309" cy="3790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957921" w14:textId="72E7B053" w:rsidR="00404379" w:rsidRDefault="00404379" w:rsidP="00404379">
            <w:pPr>
              <w:tabs>
                <w:tab w:val="left" w:pos="4191"/>
              </w:tabs>
              <w:spacing w:before="1"/>
              <w:jc w:val="center"/>
              <w:rPr>
                <w:rFonts w:ascii="Arial" w:hAnsi="Arial" w:cs="Arial"/>
                <w:b/>
              </w:rPr>
            </w:pPr>
          </w:p>
        </w:tc>
      </w:tr>
      <w:tr w:rsidR="00F53B96" w14:paraId="66847F4C" w14:textId="77777777" w:rsidTr="00BE6CE4">
        <w:tc>
          <w:tcPr>
            <w:tcW w:w="851" w:type="dxa"/>
          </w:tcPr>
          <w:p w14:paraId="0DAA6B62" w14:textId="146E7ED7" w:rsidR="00BE6CE4" w:rsidRDefault="00404379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lastRenderedPageBreak/>
              <w:t>1 Этаж</w:t>
            </w:r>
          </w:p>
        </w:tc>
        <w:tc>
          <w:tcPr>
            <w:tcW w:w="9412" w:type="dxa"/>
          </w:tcPr>
          <w:p w14:paraId="39E22B6F" w14:textId="05D750AE" w:rsidR="00BE6CE4" w:rsidRDefault="00BE6C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5DE648D2" w14:textId="0F058CA0" w:rsidR="00BE6C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0B14DC2D" wp14:editId="5312B062">
                  <wp:extent cx="5256088" cy="4414589"/>
                  <wp:effectExtent l="0" t="0" r="1905" b="508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9242" cy="4425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3B96" w14:paraId="6EF2043C" w14:textId="77777777" w:rsidTr="00BE6CE4">
        <w:tc>
          <w:tcPr>
            <w:tcW w:w="851" w:type="dxa"/>
          </w:tcPr>
          <w:p w14:paraId="04146CBE" w14:textId="59C5D824" w:rsidR="00BE6C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 Этаж</w:t>
            </w:r>
          </w:p>
        </w:tc>
        <w:tc>
          <w:tcPr>
            <w:tcW w:w="9412" w:type="dxa"/>
          </w:tcPr>
          <w:p w14:paraId="3CCD262C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5D20F5FB" w14:textId="473275B3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57BFBF06" wp14:editId="3701B7E5">
                  <wp:extent cx="5359179" cy="4402288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018"/>
                          <a:stretch/>
                        </pic:blipFill>
                        <pic:spPr bwMode="auto">
                          <a:xfrm>
                            <a:off x="0" y="0"/>
                            <a:ext cx="5374333" cy="4414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D465C61" w14:textId="10076858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073AA2C2" w14:textId="6F829516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7F9E5810" w14:textId="78A54D61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3237EE0F" w14:textId="1EC44DD0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1E9C583E" w14:textId="02091A05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</w:tc>
      </w:tr>
      <w:tr w:rsidR="00F53B96" w14:paraId="3DBA9020" w14:textId="77777777" w:rsidTr="00BE6CE4">
        <w:tc>
          <w:tcPr>
            <w:tcW w:w="851" w:type="dxa"/>
          </w:tcPr>
          <w:p w14:paraId="7384B2CA" w14:textId="77777777" w:rsidR="00BE6C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lastRenderedPageBreak/>
              <w:t>3 Этаж</w:t>
            </w:r>
          </w:p>
          <w:p w14:paraId="5A800F9B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1EC15797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014CE31B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141A4D93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43DF1C4F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0254B458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750FACEA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6947555F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38A735F8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607F5EC5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36F8564B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32438CB0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149B8117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0F848693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1DB1196E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03EDA36D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69BB151B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409155A1" w14:textId="77777777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55995719" w14:textId="53968754" w:rsidR="00F322E4" w:rsidRDefault="00F322E4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</w:tc>
        <w:tc>
          <w:tcPr>
            <w:tcW w:w="9412" w:type="dxa"/>
          </w:tcPr>
          <w:p w14:paraId="76AF4A19" w14:textId="41DD5516" w:rsidR="00BE6CE4" w:rsidRDefault="00244C7A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63160255" wp14:editId="5E6472CF">
                  <wp:extent cx="5319699" cy="4352992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0755" cy="4370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3B96" w14:paraId="1D477F60" w14:textId="77777777" w:rsidTr="00BE6CE4">
        <w:tc>
          <w:tcPr>
            <w:tcW w:w="851" w:type="dxa"/>
          </w:tcPr>
          <w:p w14:paraId="3937FCF5" w14:textId="26BC7C9C" w:rsidR="00BE6CE4" w:rsidRDefault="00F53B96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 Этаж</w:t>
            </w:r>
          </w:p>
        </w:tc>
        <w:tc>
          <w:tcPr>
            <w:tcW w:w="9412" w:type="dxa"/>
          </w:tcPr>
          <w:p w14:paraId="6B413A59" w14:textId="72A7CC58" w:rsidR="00BE6CE4" w:rsidRDefault="00F53B96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475E069B" wp14:editId="7B58F9AE">
                  <wp:extent cx="5303796" cy="4244158"/>
                  <wp:effectExtent l="0" t="0" r="0" b="444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7921" cy="4255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822CE5" w14:textId="77777777" w:rsidR="00F53B96" w:rsidRDefault="00F53B96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0AD8267A" w14:textId="77777777" w:rsidR="00F53B96" w:rsidRDefault="00F53B96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00EE0339" w14:textId="77777777" w:rsidR="00F53B96" w:rsidRDefault="00F53B96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  <w:p w14:paraId="33F01AF9" w14:textId="2148CD05" w:rsidR="00F53B96" w:rsidRDefault="00F53B96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</w:p>
        </w:tc>
      </w:tr>
      <w:tr w:rsidR="00764338" w14:paraId="56252072" w14:textId="77777777" w:rsidTr="00BE6CE4">
        <w:tc>
          <w:tcPr>
            <w:tcW w:w="851" w:type="dxa"/>
          </w:tcPr>
          <w:p w14:paraId="454956A9" w14:textId="6470449A" w:rsidR="00764338" w:rsidRDefault="00764338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lastRenderedPageBreak/>
              <w:t>5 Этаж (чердак)</w:t>
            </w:r>
          </w:p>
        </w:tc>
        <w:tc>
          <w:tcPr>
            <w:tcW w:w="9412" w:type="dxa"/>
          </w:tcPr>
          <w:p w14:paraId="298E60D2" w14:textId="269AF370" w:rsidR="00764338" w:rsidRDefault="00764338" w:rsidP="00C03C1A">
            <w:pPr>
              <w:tabs>
                <w:tab w:val="left" w:pos="4191"/>
              </w:tabs>
              <w:spacing w:before="1"/>
              <w:rPr>
                <w:rFonts w:ascii="Arial" w:hAnsi="Arial" w:cs="Arial"/>
                <w:b/>
                <w:noProof/>
              </w:rPr>
            </w:pPr>
            <w:r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4BB81853" wp14:editId="5977417C">
                  <wp:extent cx="5383005" cy="3858692"/>
                  <wp:effectExtent l="0" t="0" r="8255" b="889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9174" cy="3870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5960F9" w14:textId="77777777" w:rsidR="00C03C1A" w:rsidRDefault="00C03C1A" w:rsidP="00C03C1A">
      <w:pPr>
        <w:tabs>
          <w:tab w:val="left" w:pos="4191"/>
        </w:tabs>
        <w:spacing w:before="1"/>
        <w:ind w:left="3935"/>
        <w:rPr>
          <w:rFonts w:ascii="Arial" w:hAnsi="Arial" w:cs="Arial"/>
          <w:b/>
        </w:rPr>
      </w:pPr>
    </w:p>
    <w:p w14:paraId="0E8C6617" w14:textId="4275E416" w:rsidR="00C03C1A" w:rsidRDefault="00C03C1A" w:rsidP="00C03C1A">
      <w:pPr>
        <w:tabs>
          <w:tab w:val="left" w:pos="4191"/>
        </w:tabs>
        <w:spacing w:before="1"/>
        <w:ind w:left="3935"/>
        <w:rPr>
          <w:rFonts w:ascii="Arial" w:hAnsi="Arial" w:cs="Arial"/>
          <w:b/>
        </w:rPr>
      </w:pPr>
    </w:p>
    <w:p w14:paraId="050FE552" w14:textId="77777777" w:rsidR="00C03C1A" w:rsidRDefault="00C03C1A" w:rsidP="00747CE1">
      <w:pPr>
        <w:tabs>
          <w:tab w:val="left" w:pos="4191"/>
        </w:tabs>
        <w:spacing w:before="1"/>
        <w:rPr>
          <w:rFonts w:ascii="Arial" w:hAnsi="Arial" w:cs="Arial"/>
          <w:b/>
        </w:rPr>
      </w:pPr>
    </w:p>
    <w:p w14:paraId="3B352FB6" w14:textId="77777777" w:rsidR="00C03C1A" w:rsidRDefault="00C03C1A" w:rsidP="00C03C1A">
      <w:pPr>
        <w:rPr>
          <w:rFonts w:ascii="Arial" w:hAnsi="Arial" w:cs="Arial"/>
        </w:rPr>
      </w:pPr>
      <w:r w:rsidRPr="00EA5CD5">
        <w:rPr>
          <w:rFonts w:ascii="Arial" w:hAnsi="Arial" w:cs="Arial"/>
        </w:rPr>
        <w:t xml:space="preserve">Составил: Главный специалист </w:t>
      </w:r>
      <w:r>
        <w:rPr>
          <w:rFonts w:ascii="Arial" w:hAnsi="Arial" w:cs="Arial"/>
        </w:rPr>
        <w:t xml:space="preserve">                                                   </w:t>
      </w:r>
    </w:p>
    <w:p w14:paraId="02742B2B" w14:textId="77777777" w:rsidR="00C03C1A" w:rsidRPr="00EA5CD5" w:rsidRDefault="00C03C1A" w:rsidP="00C03C1A">
      <w:pPr>
        <w:rPr>
          <w:rFonts w:ascii="Arial" w:hAnsi="Arial" w:cs="Arial"/>
        </w:rPr>
      </w:pPr>
      <w:r w:rsidRPr="00EA5CD5">
        <w:rPr>
          <w:rFonts w:ascii="Arial" w:hAnsi="Arial" w:cs="Arial"/>
        </w:rPr>
        <w:t xml:space="preserve">по организации строительства                                                       </w:t>
      </w:r>
    </w:p>
    <w:p w14:paraId="3DA8C020" w14:textId="77777777" w:rsidR="00C03C1A" w:rsidRDefault="00C03C1A" w:rsidP="00C03C1A">
      <w:pPr>
        <w:rPr>
          <w:rFonts w:ascii="Arial" w:hAnsi="Arial" w:cs="Arial"/>
        </w:rPr>
      </w:pPr>
      <w:r w:rsidRPr="00EA5CD5">
        <w:rPr>
          <w:rFonts w:ascii="Arial" w:hAnsi="Arial" w:cs="Arial"/>
        </w:rPr>
        <w:t xml:space="preserve">департамента по строительству </w:t>
      </w:r>
    </w:p>
    <w:p w14:paraId="0DDF6B9D" w14:textId="77777777" w:rsidR="00C03C1A" w:rsidRPr="00EA5CD5" w:rsidRDefault="00C03C1A" w:rsidP="00C03C1A">
      <w:pPr>
        <w:rPr>
          <w:rFonts w:ascii="Arial" w:hAnsi="Arial" w:cs="Arial"/>
        </w:rPr>
      </w:pPr>
      <w:r w:rsidRPr="00EA5CD5">
        <w:rPr>
          <w:rFonts w:ascii="Arial" w:hAnsi="Arial" w:cs="Arial"/>
        </w:rPr>
        <w:t xml:space="preserve">непроизводственных объектов </w:t>
      </w:r>
    </w:p>
    <w:p w14:paraId="4F30244D" w14:textId="77777777" w:rsidR="00C03C1A" w:rsidRDefault="00C03C1A" w:rsidP="00C03C1A">
      <w:pPr>
        <w:rPr>
          <w:rFonts w:ascii="Arial" w:hAnsi="Arial" w:cs="Arial"/>
        </w:rPr>
      </w:pPr>
      <w:r w:rsidRPr="00EA5CD5">
        <w:rPr>
          <w:rFonts w:ascii="Arial" w:hAnsi="Arial" w:cs="Arial"/>
        </w:rPr>
        <w:t xml:space="preserve">ООО «ЭН+ </w:t>
      </w:r>
      <w:proofErr w:type="gramStart"/>
      <w:r w:rsidRPr="00EA5CD5">
        <w:rPr>
          <w:rFonts w:ascii="Arial" w:hAnsi="Arial" w:cs="Arial"/>
        </w:rPr>
        <w:t>ГИДРО»</w:t>
      </w:r>
      <w:r>
        <w:rPr>
          <w:rFonts w:ascii="Arial" w:hAnsi="Arial" w:cs="Arial"/>
        </w:rPr>
        <w:t xml:space="preserve">   </w:t>
      </w:r>
      <w:proofErr w:type="gramEnd"/>
      <w:r>
        <w:rPr>
          <w:rFonts w:ascii="Arial" w:hAnsi="Arial" w:cs="Arial"/>
        </w:rPr>
        <w:t xml:space="preserve">                                                               __________________А.А.</w:t>
      </w:r>
      <w:r w:rsidRPr="003D73B4">
        <w:rPr>
          <w:rFonts w:ascii="Arial" w:hAnsi="Arial" w:cs="Arial"/>
        </w:rPr>
        <w:t xml:space="preserve"> </w:t>
      </w:r>
      <w:r w:rsidRPr="00EA5CD5">
        <w:rPr>
          <w:rFonts w:ascii="Arial" w:hAnsi="Arial" w:cs="Arial"/>
        </w:rPr>
        <w:t>Столбов</w:t>
      </w:r>
    </w:p>
    <w:p w14:paraId="04ED75A5" w14:textId="77777777" w:rsidR="00C03C1A" w:rsidRPr="00EA5CD5" w:rsidRDefault="00C03C1A" w:rsidP="00C03C1A">
      <w:pPr>
        <w:rPr>
          <w:rFonts w:ascii="Arial" w:hAnsi="Arial" w:cs="Arial"/>
        </w:rPr>
      </w:pPr>
    </w:p>
    <w:p w14:paraId="24C6DBFD" w14:textId="77777777" w:rsidR="00C03C1A" w:rsidRPr="00EA5CD5" w:rsidRDefault="00C03C1A" w:rsidP="00C03C1A">
      <w:pPr>
        <w:rPr>
          <w:rFonts w:ascii="Arial" w:hAnsi="Arial" w:cs="Arial"/>
        </w:rPr>
      </w:pPr>
    </w:p>
    <w:p w14:paraId="7BF2305B" w14:textId="77777777" w:rsidR="00C03C1A" w:rsidRDefault="00C03C1A" w:rsidP="00C03C1A">
      <w:pPr>
        <w:rPr>
          <w:rFonts w:ascii="Arial" w:hAnsi="Arial" w:cs="Arial"/>
        </w:rPr>
      </w:pPr>
      <w:r>
        <w:rPr>
          <w:rFonts w:ascii="Arial" w:hAnsi="Arial" w:cs="Arial"/>
        </w:rPr>
        <w:t>Утвердил</w:t>
      </w:r>
      <w:r w:rsidRPr="00EA5CD5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Заместитель директора</w:t>
      </w:r>
      <w:r w:rsidRPr="00EA5CD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                                                </w:t>
      </w:r>
    </w:p>
    <w:p w14:paraId="1535FCC9" w14:textId="77777777" w:rsidR="00C03C1A" w:rsidRDefault="00C03C1A" w:rsidP="00C03C1A">
      <w:pPr>
        <w:rPr>
          <w:rFonts w:ascii="Arial" w:hAnsi="Arial" w:cs="Arial"/>
        </w:rPr>
      </w:pPr>
      <w:r w:rsidRPr="00EA5CD5">
        <w:rPr>
          <w:rFonts w:ascii="Arial" w:hAnsi="Arial" w:cs="Arial"/>
        </w:rPr>
        <w:t>по строительству</w:t>
      </w:r>
      <w:r>
        <w:rPr>
          <w:rFonts w:ascii="Arial" w:hAnsi="Arial" w:cs="Arial"/>
        </w:rPr>
        <w:t xml:space="preserve"> </w:t>
      </w:r>
      <w:r w:rsidRPr="00EA5CD5">
        <w:rPr>
          <w:rFonts w:ascii="Arial" w:hAnsi="Arial" w:cs="Arial"/>
        </w:rPr>
        <w:t xml:space="preserve">непроизводственных объектов </w:t>
      </w:r>
    </w:p>
    <w:p w14:paraId="532F69E2" w14:textId="77777777" w:rsidR="00C03C1A" w:rsidRDefault="00C03C1A" w:rsidP="00C03C1A">
      <w:pPr>
        <w:rPr>
          <w:rFonts w:ascii="Arial" w:hAnsi="Arial" w:cs="Arial"/>
        </w:rPr>
      </w:pPr>
      <w:r w:rsidRPr="00EA5CD5">
        <w:rPr>
          <w:rFonts w:ascii="Arial" w:hAnsi="Arial" w:cs="Arial"/>
        </w:rPr>
        <w:t xml:space="preserve">ООО «ЭН+ </w:t>
      </w:r>
      <w:proofErr w:type="gramStart"/>
      <w:r w:rsidRPr="00EA5CD5">
        <w:rPr>
          <w:rFonts w:ascii="Arial" w:hAnsi="Arial" w:cs="Arial"/>
        </w:rPr>
        <w:t>ГИДРО»</w:t>
      </w:r>
      <w:r>
        <w:rPr>
          <w:rFonts w:ascii="Arial" w:hAnsi="Arial" w:cs="Arial"/>
        </w:rPr>
        <w:t xml:space="preserve">   </w:t>
      </w:r>
      <w:proofErr w:type="gramEnd"/>
      <w:r>
        <w:rPr>
          <w:rFonts w:ascii="Arial" w:hAnsi="Arial" w:cs="Arial"/>
        </w:rPr>
        <w:t xml:space="preserve">                                                                 __________________Н.С. Дождиков</w:t>
      </w:r>
    </w:p>
    <w:p w14:paraId="4076B2DD" w14:textId="405B6DB4" w:rsidR="00C03C1A" w:rsidRPr="00C03C1A" w:rsidRDefault="00C03C1A" w:rsidP="0050441F">
      <w:pPr>
        <w:tabs>
          <w:tab w:val="left" w:pos="4191"/>
        </w:tabs>
        <w:spacing w:before="1"/>
        <w:rPr>
          <w:rFonts w:ascii="Arial" w:hAnsi="Arial" w:cs="Arial"/>
          <w:b/>
        </w:rPr>
        <w:sectPr w:rsidR="00C03C1A" w:rsidRPr="00C03C1A" w:rsidSect="00582D6B">
          <w:footerReference w:type="default" r:id="rId15"/>
          <w:pgSz w:w="11910" w:h="16840"/>
          <w:pgMar w:top="284" w:right="220" w:bottom="568" w:left="1280" w:header="0" w:footer="654" w:gutter="0"/>
          <w:pgNumType w:start="2"/>
          <w:cols w:space="720"/>
        </w:sectPr>
      </w:pPr>
    </w:p>
    <w:p w14:paraId="1752DACA" w14:textId="36887DB9" w:rsidR="00135805" w:rsidRPr="00EA5CD5" w:rsidRDefault="00135805" w:rsidP="00BB3BF3">
      <w:pPr>
        <w:rPr>
          <w:rFonts w:ascii="Arial" w:hAnsi="Arial" w:cs="Arial"/>
        </w:rPr>
      </w:pPr>
    </w:p>
    <w:sectPr w:rsidR="00135805" w:rsidRPr="00EA5CD5">
      <w:pgSz w:w="11910" w:h="16840"/>
      <w:pgMar w:top="880" w:right="220" w:bottom="920" w:left="1280" w:header="0" w:footer="65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8E82F0" w14:textId="77777777" w:rsidR="008B39EA" w:rsidRDefault="008B39EA">
      <w:r>
        <w:separator/>
      </w:r>
    </w:p>
  </w:endnote>
  <w:endnote w:type="continuationSeparator" w:id="0">
    <w:p w14:paraId="7C0164F9" w14:textId="77777777" w:rsidR="008B39EA" w:rsidRDefault="008B39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0D634F" w14:textId="77777777" w:rsidR="00135805" w:rsidRDefault="00D55671">
    <w:pPr>
      <w:pStyle w:val="a3"/>
      <w:spacing w:line="14" w:lineRule="auto"/>
      <w:rPr>
        <w:sz w:val="14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35AE1653" wp14:editId="729B442B">
              <wp:simplePos x="0" y="0"/>
              <wp:positionH relativeFrom="page">
                <wp:posOffset>7127875</wp:posOffset>
              </wp:positionH>
              <wp:positionV relativeFrom="page">
                <wp:posOffset>10086975</wp:posOffset>
              </wp:positionV>
              <wp:extent cx="204470" cy="165735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9932A8B" w14:textId="7B2FAFA1" w:rsidR="00135805" w:rsidRDefault="009B07BB">
                          <w:pPr>
                            <w:spacing w:before="10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61F69">
                            <w:rPr>
                              <w:noProof/>
                              <w:sz w:val="20"/>
                            </w:rP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5AE1653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61.25pt;margin-top:794.25pt;width:16.1pt;height:13.0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" filled="f" stroked="f">
              <v:textbox inset="0,0,0,0">
                <w:txbxContent>
                  <w:p w14:paraId="49932A8B" w14:textId="7B2FAFA1" w:rsidR="00135805" w:rsidRDefault="009B07BB">
                    <w:pPr>
                      <w:spacing w:before="10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61F69">
                      <w:rPr>
                        <w:noProof/>
                        <w:sz w:val="20"/>
                      </w:rP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C4D893" w14:textId="77777777" w:rsidR="008B39EA" w:rsidRDefault="008B39EA">
      <w:r>
        <w:separator/>
      </w:r>
    </w:p>
  </w:footnote>
  <w:footnote w:type="continuationSeparator" w:id="0">
    <w:p w14:paraId="7A961D1B" w14:textId="77777777" w:rsidR="008B39EA" w:rsidRDefault="008B39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A57C6"/>
    <w:multiLevelType w:val="hybridMultilevel"/>
    <w:tmpl w:val="A962AC88"/>
    <w:lvl w:ilvl="0" w:tplc="8306050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34300F"/>
    <w:multiLevelType w:val="hybridMultilevel"/>
    <w:tmpl w:val="B4AA6544"/>
    <w:lvl w:ilvl="0" w:tplc="7D42D642">
      <w:start w:val="10"/>
      <w:numFmt w:val="decimal"/>
      <w:lvlText w:val="%1."/>
      <w:lvlJc w:val="left"/>
      <w:pPr>
        <w:ind w:left="109" w:hanging="38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BC072B2">
      <w:numFmt w:val="bullet"/>
      <w:lvlText w:val="•"/>
      <w:lvlJc w:val="left"/>
      <w:pPr>
        <w:ind w:left="653" w:hanging="384"/>
      </w:pPr>
      <w:rPr>
        <w:rFonts w:hint="default"/>
        <w:lang w:val="ru-RU" w:eastAsia="en-US" w:bidi="ar-SA"/>
      </w:rPr>
    </w:lvl>
    <w:lvl w:ilvl="2" w:tplc="8E20F4C2">
      <w:numFmt w:val="bullet"/>
      <w:lvlText w:val="•"/>
      <w:lvlJc w:val="left"/>
      <w:pPr>
        <w:ind w:left="1206" w:hanging="384"/>
      </w:pPr>
      <w:rPr>
        <w:rFonts w:hint="default"/>
        <w:lang w:val="ru-RU" w:eastAsia="en-US" w:bidi="ar-SA"/>
      </w:rPr>
    </w:lvl>
    <w:lvl w:ilvl="3" w:tplc="5D364AA4">
      <w:numFmt w:val="bullet"/>
      <w:lvlText w:val="•"/>
      <w:lvlJc w:val="left"/>
      <w:pPr>
        <w:ind w:left="1760" w:hanging="384"/>
      </w:pPr>
      <w:rPr>
        <w:rFonts w:hint="default"/>
        <w:lang w:val="ru-RU" w:eastAsia="en-US" w:bidi="ar-SA"/>
      </w:rPr>
    </w:lvl>
    <w:lvl w:ilvl="4" w:tplc="038C551A">
      <w:numFmt w:val="bullet"/>
      <w:lvlText w:val="•"/>
      <w:lvlJc w:val="left"/>
      <w:pPr>
        <w:ind w:left="2313" w:hanging="384"/>
      </w:pPr>
      <w:rPr>
        <w:rFonts w:hint="default"/>
        <w:lang w:val="ru-RU" w:eastAsia="en-US" w:bidi="ar-SA"/>
      </w:rPr>
    </w:lvl>
    <w:lvl w:ilvl="5" w:tplc="5686BF9A">
      <w:numFmt w:val="bullet"/>
      <w:lvlText w:val="•"/>
      <w:lvlJc w:val="left"/>
      <w:pPr>
        <w:ind w:left="2867" w:hanging="384"/>
      </w:pPr>
      <w:rPr>
        <w:rFonts w:hint="default"/>
        <w:lang w:val="ru-RU" w:eastAsia="en-US" w:bidi="ar-SA"/>
      </w:rPr>
    </w:lvl>
    <w:lvl w:ilvl="6" w:tplc="FE161CEA">
      <w:numFmt w:val="bullet"/>
      <w:lvlText w:val="•"/>
      <w:lvlJc w:val="left"/>
      <w:pPr>
        <w:ind w:left="3420" w:hanging="384"/>
      </w:pPr>
      <w:rPr>
        <w:rFonts w:hint="default"/>
        <w:lang w:val="ru-RU" w:eastAsia="en-US" w:bidi="ar-SA"/>
      </w:rPr>
    </w:lvl>
    <w:lvl w:ilvl="7" w:tplc="A9363080">
      <w:numFmt w:val="bullet"/>
      <w:lvlText w:val="•"/>
      <w:lvlJc w:val="left"/>
      <w:pPr>
        <w:ind w:left="3973" w:hanging="384"/>
      </w:pPr>
      <w:rPr>
        <w:rFonts w:hint="default"/>
        <w:lang w:val="ru-RU" w:eastAsia="en-US" w:bidi="ar-SA"/>
      </w:rPr>
    </w:lvl>
    <w:lvl w:ilvl="8" w:tplc="0F581D7C">
      <w:numFmt w:val="bullet"/>
      <w:lvlText w:val="•"/>
      <w:lvlJc w:val="left"/>
      <w:pPr>
        <w:ind w:left="4527" w:hanging="384"/>
      </w:pPr>
      <w:rPr>
        <w:rFonts w:hint="default"/>
        <w:lang w:val="ru-RU" w:eastAsia="en-US" w:bidi="ar-SA"/>
      </w:rPr>
    </w:lvl>
  </w:abstractNum>
  <w:abstractNum w:abstractNumId="2" w15:restartNumberingAfterBreak="0">
    <w:nsid w:val="09135339"/>
    <w:multiLevelType w:val="hybridMultilevel"/>
    <w:tmpl w:val="EBE2EB5E"/>
    <w:lvl w:ilvl="0" w:tplc="F746CDF0">
      <w:start w:val="1"/>
      <w:numFmt w:val="decimal"/>
      <w:lvlText w:val="%1."/>
      <w:lvlJc w:val="left"/>
      <w:pPr>
        <w:ind w:left="4296" w:hanging="361"/>
        <w:jc w:val="right"/>
      </w:pPr>
      <w:rPr>
        <w:rFonts w:hint="default"/>
        <w:b/>
        <w:bCs/>
        <w:spacing w:val="0"/>
        <w:w w:val="100"/>
        <w:lang w:val="ru-RU" w:eastAsia="en-US" w:bidi="ar-SA"/>
      </w:rPr>
    </w:lvl>
    <w:lvl w:ilvl="1" w:tplc="E4264B1C">
      <w:numFmt w:val="bullet"/>
      <w:lvlText w:val="•"/>
      <w:lvlJc w:val="left"/>
      <w:pPr>
        <w:ind w:left="4910" w:hanging="361"/>
      </w:pPr>
      <w:rPr>
        <w:rFonts w:hint="default"/>
        <w:lang w:val="ru-RU" w:eastAsia="en-US" w:bidi="ar-SA"/>
      </w:rPr>
    </w:lvl>
    <w:lvl w:ilvl="2" w:tplc="F0F44A1E">
      <w:numFmt w:val="bullet"/>
      <w:lvlText w:val="•"/>
      <w:lvlJc w:val="left"/>
      <w:pPr>
        <w:ind w:left="5521" w:hanging="361"/>
      </w:pPr>
      <w:rPr>
        <w:rFonts w:hint="default"/>
        <w:lang w:val="ru-RU" w:eastAsia="en-US" w:bidi="ar-SA"/>
      </w:rPr>
    </w:lvl>
    <w:lvl w:ilvl="3" w:tplc="B3CC3088">
      <w:numFmt w:val="bullet"/>
      <w:lvlText w:val="•"/>
      <w:lvlJc w:val="left"/>
      <w:pPr>
        <w:ind w:left="6131" w:hanging="361"/>
      </w:pPr>
      <w:rPr>
        <w:rFonts w:hint="default"/>
        <w:lang w:val="ru-RU" w:eastAsia="en-US" w:bidi="ar-SA"/>
      </w:rPr>
    </w:lvl>
    <w:lvl w:ilvl="4" w:tplc="2690D6FA">
      <w:numFmt w:val="bullet"/>
      <w:lvlText w:val="•"/>
      <w:lvlJc w:val="left"/>
      <w:pPr>
        <w:ind w:left="6742" w:hanging="361"/>
      </w:pPr>
      <w:rPr>
        <w:rFonts w:hint="default"/>
        <w:lang w:val="ru-RU" w:eastAsia="en-US" w:bidi="ar-SA"/>
      </w:rPr>
    </w:lvl>
    <w:lvl w:ilvl="5" w:tplc="C12666EA">
      <w:numFmt w:val="bullet"/>
      <w:lvlText w:val="•"/>
      <w:lvlJc w:val="left"/>
      <w:pPr>
        <w:ind w:left="7353" w:hanging="361"/>
      </w:pPr>
      <w:rPr>
        <w:rFonts w:hint="default"/>
        <w:lang w:val="ru-RU" w:eastAsia="en-US" w:bidi="ar-SA"/>
      </w:rPr>
    </w:lvl>
    <w:lvl w:ilvl="6" w:tplc="A9581FF8">
      <w:numFmt w:val="bullet"/>
      <w:lvlText w:val="•"/>
      <w:lvlJc w:val="left"/>
      <w:pPr>
        <w:ind w:left="7963" w:hanging="361"/>
      </w:pPr>
      <w:rPr>
        <w:rFonts w:hint="default"/>
        <w:lang w:val="ru-RU" w:eastAsia="en-US" w:bidi="ar-SA"/>
      </w:rPr>
    </w:lvl>
    <w:lvl w:ilvl="7" w:tplc="D4CAC128">
      <w:numFmt w:val="bullet"/>
      <w:lvlText w:val="•"/>
      <w:lvlJc w:val="left"/>
      <w:pPr>
        <w:ind w:left="8574" w:hanging="361"/>
      </w:pPr>
      <w:rPr>
        <w:rFonts w:hint="default"/>
        <w:lang w:val="ru-RU" w:eastAsia="en-US" w:bidi="ar-SA"/>
      </w:rPr>
    </w:lvl>
    <w:lvl w:ilvl="8" w:tplc="9614F510">
      <w:numFmt w:val="bullet"/>
      <w:lvlText w:val="•"/>
      <w:lvlJc w:val="left"/>
      <w:pPr>
        <w:ind w:left="9185" w:hanging="361"/>
      </w:pPr>
      <w:rPr>
        <w:rFonts w:hint="default"/>
        <w:lang w:val="ru-RU" w:eastAsia="en-US" w:bidi="ar-SA"/>
      </w:rPr>
    </w:lvl>
  </w:abstractNum>
  <w:abstractNum w:abstractNumId="3" w15:restartNumberingAfterBreak="0">
    <w:nsid w:val="12E93961"/>
    <w:multiLevelType w:val="hybridMultilevel"/>
    <w:tmpl w:val="DEC6D67A"/>
    <w:lvl w:ilvl="0" w:tplc="B9B048B8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1B28B7"/>
    <w:multiLevelType w:val="multilevel"/>
    <w:tmpl w:val="4D1447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352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5" w15:restartNumberingAfterBreak="0">
    <w:nsid w:val="2EE66645"/>
    <w:multiLevelType w:val="hybridMultilevel"/>
    <w:tmpl w:val="B882C5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6E4790"/>
    <w:multiLevelType w:val="hybridMultilevel"/>
    <w:tmpl w:val="A962AC88"/>
    <w:lvl w:ilvl="0" w:tplc="8306050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BF42B6"/>
    <w:multiLevelType w:val="hybridMultilevel"/>
    <w:tmpl w:val="0BC87060"/>
    <w:lvl w:ilvl="0" w:tplc="7B1A2E22">
      <w:start w:val="1"/>
      <w:numFmt w:val="decimal"/>
      <w:lvlText w:val="%1."/>
      <w:lvlJc w:val="left"/>
      <w:pPr>
        <w:ind w:left="142" w:hanging="32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878A23A">
      <w:numFmt w:val="bullet"/>
      <w:lvlText w:val="•"/>
      <w:lvlJc w:val="left"/>
      <w:pPr>
        <w:ind w:left="689" w:hanging="324"/>
      </w:pPr>
      <w:rPr>
        <w:rFonts w:hint="default"/>
        <w:lang w:val="ru-RU" w:eastAsia="en-US" w:bidi="ar-SA"/>
      </w:rPr>
    </w:lvl>
    <w:lvl w:ilvl="2" w:tplc="F8183C1C">
      <w:numFmt w:val="bullet"/>
      <w:lvlText w:val="•"/>
      <w:lvlJc w:val="left"/>
      <w:pPr>
        <w:ind w:left="1238" w:hanging="324"/>
      </w:pPr>
      <w:rPr>
        <w:rFonts w:hint="default"/>
        <w:lang w:val="ru-RU" w:eastAsia="en-US" w:bidi="ar-SA"/>
      </w:rPr>
    </w:lvl>
    <w:lvl w:ilvl="3" w:tplc="7CEE329C">
      <w:numFmt w:val="bullet"/>
      <w:lvlText w:val="•"/>
      <w:lvlJc w:val="left"/>
      <w:pPr>
        <w:ind w:left="1788" w:hanging="324"/>
      </w:pPr>
      <w:rPr>
        <w:rFonts w:hint="default"/>
        <w:lang w:val="ru-RU" w:eastAsia="en-US" w:bidi="ar-SA"/>
      </w:rPr>
    </w:lvl>
    <w:lvl w:ilvl="4" w:tplc="FCA844CC">
      <w:numFmt w:val="bullet"/>
      <w:lvlText w:val="•"/>
      <w:lvlJc w:val="left"/>
      <w:pPr>
        <w:ind w:left="2337" w:hanging="324"/>
      </w:pPr>
      <w:rPr>
        <w:rFonts w:hint="default"/>
        <w:lang w:val="ru-RU" w:eastAsia="en-US" w:bidi="ar-SA"/>
      </w:rPr>
    </w:lvl>
    <w:lvl w:ilvl="5" w:tplc="D6DC31D6">
      <w:numFmt w:val="bullet"/>
      <w:lvlText w:val="•"/>
      <w:lvlJc w:val="left"/>
      <w:pPr>
        <w:ind w:left="2887" w:hanging="324"/>
      </w:pPr>
      <w:rPr>
        <w:rFonts w:hint="default"/>
        <w:lang w:val="ru-RU" w:eastAsia="en-US" w:bidi="ar-SA"/>
      </w:rPr>
    </w:lvl>
    <w:lvl w:ilvl="6" w:tplc="2D4C019C">
      <w:numFmt w:val="bullet"/>
      <w:lvlText w:val="•"/>
      <w:lvlJc w:val="left"/>
      <w:pPr>
        <w:ind w:left="3436" w:hanging="324"/>
      </w:pPr>
      <w:rPr>
        <w:rFonts w:hint="default"/>
        <w:lang w:val="ru-RU" w:eastAsia="en-US" w:bidi="ar-SA"/>
      </w:rPr>
    </w:lvl>
    <w:lvl w:ilvl="7" w:tplc="1368DD50">
      <w:numFmt w:val="bullet"/>
      <w:lvlText w:val="•"/>
      <w:lvlJc w:val="left"/>
      <w:pPr>
        <w:ind w:left="3985" w:hanging="324"/>
      </w:pPr>
      <w:rPr>
        <w:rFonts w:hint="default"/>
        <w:lang w:val="ru-RU" w:eastAsia="en-US" w:bidi="ar-SA"/>
      </w:rPr>
    </w:lvl>
    <w:lvl w:ilvl="8" w:tplc="E3FA88F2">
      <w:numFmt w:val="bullet"/>
      <w:lvlText w:val="•"/>
      <w:lvlJc w:val="left"/>
      <w:pPr>
        <w:ind w:left="4535" w:hanging="324"/>
      </w:pPr>
      <w:rPr>
        <w:rFonts w:hint="default"/>
        <w:lang w:val="ru-RU" w:eastAsia="en-US" w:bidi="ar-SA"/>
      </w:rPr>
    </w:lvl>
  </w:abstractNum>
  <w:abstractNum w:abstractNumId="8" w15:restartNumberingAfterBreak="0">
    <w:nsid w:val="411B5EF5"/>
    <w:multiLevelType w:val="hybridMultilevel"/>
    <w:tmpl w:val="A962AC88"/>
    <w:lvl w:ilvl="0" w:tplc="8306050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4D2722B"/>
    <w:multiLevelType w:val="hybridMultilevel"/>
    <w:tmpl w:val="EBE2EB5E"/>
    <w:lvl w:ilvl="0" w:tplc="F746CDF0">
      <w:start w:val="1"/>
      <w:numFmt w:val="decimal"/>
      <w:lvlText w:val="%1."/>
      <w:lvlJc w:val="left"/>
      <w:pPr>
        <w:ind w:left="4296" w:hanging="361"/>
        <w:jc w:val="right"/>
      </w:pPr>
      <w:rPr>
        <w:rFonts w:hint="default"/>
        <w:b/>
        <w:bCs/>
        <w:spacing w:val="0"/>
        <w:w w:val="100"/>
        <w:lang w:val="ru-RU" w:eastAsia="en-US" w:bidi="ar-SA"/>
      </w:rPr>
    </w:lvl>
    <w:lvl w:ilvl="1" w:tplc="E4264B1C">
      <w:numFmt w:val="bullet"/>
      <w:lvlText w:val="•"/>
      <w:lvlJc w:val="left"/>
      <w:pPr>
        <w:ind w:left="4910" w:hanging="361"/>
      </w:pPr>
      <w:rPr>
        <w:rFonts w:hint="default"/>
        <w:lang w:val="ru-RU" w:eastAsia="en-US" w:bidi="ar-SA"/>
      </w:rPr>
    </w:lvl>
    <w:lvl w:ilvl="2" w:tplc="F0F44A1E">
      <w:numFmt w:val="bullet"/>
      <w:lvlText w:val="•"/>
      <w:lvlJc w:val="left"/>
      <w:pPr>
        <w:ind w:left="5521" w:hanging="361"/>
      </w:pPr>
      <w:rPr>
        <w:rFonts w:hint="default"/>
        <w:lang w:val="ru-RU" w:eastAsia="en-US" w:bidi="ar-SA"/>
      </w:rPr>
    </w:lvl>
    <w:lvl w:ilvl="3" w:tplc="B3CC3088">
      <w:numFmt w:val="bullet"/>
      <w:lvlText w:val="•"/>
      <w:lvlJc w:val="left"/>
      <w:pPr>
        <w:ind w:left="6131" w:hanging="361"/>
      </w:pPr>
      <w:rPr>
        <w:rFonts w:hint="default"/>
        <w:lang w:val="ru-RU" w:eastAsia="en-US" w:bidi="ar-SA"/>
      </w:rPr>
    </w:lvl>
    <w:lvl w:ilvl="4" w:tplc="2690D6FA">
      <w:numFmt w:val="bullet"/>
      <w:lvlText w:val="•"/>
      <w:lvlJc w:val="left"/>
      <w:pPr>
        <w:ind w:left="6742" w:hanging="361"/>
      </w:pPr>
      <w:rPr>
        <w:rFonts w:hint="default"/>
        <w:lang w:val="ru-RU" w:eastAsia="en-US" w:bidi="ar-SA"/>
      </w:rPr>
    </w:lvl>
    <w:lvl w:ilvl="5" w:tplc="C12666EA">
      <w:numFmt w:val="bullet"/>
      <w:lvlText w:val="•"/>
      <w:lvlJc w:val="left"/>
      <w:pPr>
        <w:ind w:left="7353" w:hanging="361"/>
      </w:pPr>
      <w:rPr>
        <w:rFonts w:hint="default"/>
        <w:lang w:val="ru-RU" w:eastAsia="en-US" w:bidi="ar-SA"/>
      </w:rPr>
    </w:lvl>
    <w:lvl w:ilvl="6" w:tplc="A9581FF8">
      <w:numFmt w:val="bullet"/>
      <w:lvlText w:val="•"/>
      <w:lvlJc w:val="left"/>
      <w:pPr>
        <w:ind w:left="7963" w:hanging="361"/>
      </w:pPr>
      <w:rPr>
        <w:rFonts w:hint="default"/>
        <w:lang w:val="ru-RU" w:eastAsia="en-US" w:bidi="ar-SA"/>
      </w:rPr>
    </w:lvl>
    <w:lvl w:ilvl="7" w:tplc="D4CAC128">
      <w:numFmt w:val="bullet"/>
      <w:lvlText w:val="•"/>
      <w:lvlJc w:val="left"/>
      <w:pPr>
        <w:ind w:left="8574" w:hanging="361"/>
      </w:pPr>
      <w:rPr>
        <w:rFonts w:hint="default"/>
        <w:lang w:val="ru-RU" w:eastAsia="en-US" w:bidi="ar-SA"/>
      </w:rPr>
    </w:lvl>
    <w:lvl w:ilvl="8" w:tplc="9614F510">
      <w:numFmt w:val="bullet"/>
      <w:lvlText w:val="•"/>
      <w:lvlJc w:val="left"/>
      <w:pPr>
        <w:ind w:left="9185" w:hanging="361"/>
      </w:pPr>
      <w:rPr>
        <w:rFonts w:hint="default"/>
        <w:lang w:val="ru-RU" w:eastAsia="en-US" w:bidi="ar-SA"/>
      </w:rPr>
    </w:lvl>
  </w:abstractNum>
  <w:abstractNum w:abstractNumId="10" w15:restartNumberingAfterBreak="0">
    <w:nsid w:val="47A123C5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1" w15:restartNumberingAfterBreak="0">
    <w:nsid w:val="4C6D27B5"/>
    <w:multiLevelType w:val="hybridMultilevel"/>
    <w:tmpl w:val="2D2C62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9BE0844"/>
    <w:multiLevelType w:val="multilevel"/>
    <w:tmpl w:val="B90A341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3" w15:restartNumberingAfterBreak="0">
    <w:nsid w:val="60091336"/>
    <w:multiLevelType w:val="hybridMultilevel"/>
    <w:tmpl w:val="B7049B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C147F44"/>
    <w:multiLevelType w:val="hybridMultilevel"/>
    <w:tmpl w:val="571C516C"/>
    <w:lvl w:ilvl="0" w:tplc="1E225CDA">
      <w:start w:val="1"/>
      <w:numFmt w:val="decimal"/>
      <w:lvlText w:val="%1."/>
      <w:lvlJc w:val="left"/>
      <w:pPr>
        <w:ind w:left="138" w:hanging="29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18A4B6E">
      <w:numFmt w:val="bullet"/>
      <w:lvlText w:val="•"/>
      <w:lvlJc w:val="left"/>
      <w:pPr>
        <w:ind w:left="1166" w:hanging="295"/>
      </w:pPr>
      <w:rPr>
        <w:rFonts w:hint="default"/>
        <w:lang w:val="ru-RU" w:eastAsia="en-US" w:bidi="ar-SA"/>
      </w:rPr>
    </w:lvl>
    <w:lvl w:ilvl="2" w:tplc="2FB482C2">
      <w:numFmt w:val="bullet"/>
      <w:lvlText w:val="•"/>
      <w:lvlJc w:val="left"/>
      <w:pPr>
        <w:ind w:left="2193" w:hanging="295"/>
      </w:pPr>
      <w:rPr>
        <w:rFonts w:hint="default"/>
        <w:lang w:val="ru-RU" w:eastAsia="en-US" w:bidi="ar-SA"/>
      </w:rPr>
    </w:lvl>
    <w:lvl w:ilvl="3" w:tplc="D030372C">
      <w:numFmt w:val="bullet"/>
      <w:lvlText w:val="•"/>
      <w:lvlJc w:val="left"/>
      <w:pPr>
        <w:ind w:left="3219" w:hanging="295"/>
      </w:pPr>
      <w:rPr>
        <w:rFonts w:hint="default"/>
        <w:lang w:val="ru-RU" w:eastAsia="en-US" w:bidi="ar-SA"/>
      </w:rPr>
    </w:lvl>
    <w:lvl w:ilvl="4" w:tplc="04129A52">
      <w:numFmt w:val="bullet"/>
      <w:lvlText w:val="•"/>
      <w:lvlJc w:val="left"/>
      <w:pPr>
        <w:ind w:left="4246" w:hanging="295"/>
      </w:pPr>
      <w:rPr>
        <w:rFonts w:hint="default"/>
        <w:lang w:val="ru-RU" w:eastAsia="en-US" w:bidi="ar-SA"/>
      </w:rPr>
    </w:lvl>
    <w:lvl w:ilvl="5" w:tplc="D85A7D42">
      <w:numFmt w:val="bullet"/>
      <w:lvlText w:val="•"/>
      <w:lvlJc w:val="left"/>
      <w:pPr>
        <w:ind w:left="5273" w:hanging="295"/>
      </w:pPr>
      <w:rPr>
        <w:rFonts w:hint="default"/>
        <w:lang w:val="ru-RU" w:eastAsia="en-US" w:bidi="ar-SA"/>
      </w:rPr>
    </w:lvl>
    <w:lvl w:ilvl="6" w:tplc="ACD05DA8">
      <w:numFmt w:val="bullet"/>
      <w:lvlText w:val="•"/>
      <w:lvlJc w:val="left"/>
      <w:pPr>
        <w:ind w:left="6299" w:hanging="295"/>
      </w:pPr>
      <w:rPr>
        <w:rFonts w:hint="default"/>
        <w:lang w:val="ru-RU" w:eastAsia="en-US" w:bidi="ar-SA"/>
      </w:rPr>
    </w:lvl>
    <w:lvl w:ilvl="7" w:tplc="4FEEB62E">
      <w:numFmt w:val="bullet"/>
      <w:lvlText w:val="•"/>
      <w:lvlJc w:val="left"/>
      <w:pPr>
        <w:ind w:left="7326" w:hanging="295"/>
      </w:pPr>
      <w:rPr>
        <w:rFonts w:hint="default"/>
        <w:lang w:val="ru-RU" w:eastAsia="en-US" w:bidi="ar-SA"/>
      </w:rPr>
    </w:lvl>
    <w:lvl w:ilvl="8" w:tplc="8B2A6040">
      <w:numFmt w:val="bullet"/>
      <w:lvlText w:val="•"/>
      <w:lvlJc w:val="left"/>
      <w:pPr>
        <w:ind w:left="8353" w:hanging="295"/>
      </w:pPr>
      <w:rPr>
        <w:rFonts w:hint="default"/>
        <w:lang w:val="ru-RU" w:eastAsia="en-US" w:bidi="ar-SA"/>
      </w:rPr>
    </w:lvl>
  </w:abstractNum>
  <w:abstractNum w:abstractNumId="15" w15:restartNumberingAfterBreak="0">
    <w:nsid w:val="6D6D4848"/>
    <w:multiLevelType w:val="hybridMultilevel"/>
    <w:tmpl w:val="A962AC88"/>
    <w:lvl w:ilvl="0" w:tplc="8306050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63A6774"/>
    <w:multiLevelType w:val="multilevel"/>
    <w:tmpl w:val="B90A341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7" w15:restartNumberingAfterBreak="0">
    <w:nsid w:val="7A8C1147"/>
    <w:multiLevelType w:val="hybridMultilevel"/>
    <w:tmpl w:val="E9A4CD0C"/>
    <w:lvl w:ilvl="0" w:tplc="49584524">
      <w:start w:val="1"/>
      <w:numFmt w:val="decimal"/>
      <w:lvlText w:val="%1)"/>
      <w:lvlJc w:val="left"/>
      <w:pPr>
        <w:ind w:left="47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93" w:hanging="360"/>
      </w:pPr>
    </w:lvl>
    <w:lvl w:ilvl="2" w:tplc="0419001B" w:tentative="1">
      <w:start w:val="1"/>
      <w:numFmt w:val="lowerRoman"/>
      <w:lvlText w:val="%3."/>
      <w:lvlJc w:val="right"/>
      <w:pPr>
        <w:ind w:left="1913" w:hanging="180"/>
      </w:pPr>
    </w:lvl>
    <w:lvl w:ilvl="3" w:tplc="0419000F" w:tentative="1">
      <w:start w:val="1"/>
      <w:numFmt w:val="decimal"/>
      <w:lvlText w:val="%4."/>
      <w:lvlJc w:val="left"/>
      <w:pPr>
        <w:ind w:left="2633" w:hanging="360"/>
      </w:pPr>
    </w:lvl>
    <w:lvl w:ilvl="4" w:tplc="04190019" w:tentative="1">
      <w:start w:val="1"/>
      <w:numFmt w:val="lowerLetter"/>
      <w:lvlText w:val="%5."/>
      <w:lvlJc w:val="left"/>
      <w:pPr>
        <w:ind w:left="3353" w:hanging="360"/>
      </w:pPr>
    </w:lvl>
    <w:lvl w:ilvl="5" w:tplc="0419001B" w:tentative="1">
      <w:start w:val="1"/>
      <w:numFmt w:val="lowerRoman"/>
      <w:lvlText w:val="%6."/>
      <w:lvlJc w:val="right"/>
      <w:pPr>
        <w:ind w:left="4073" w:hanging="180"/>
      </w:pPr>
    </w:lvl>
    <w:lvl w:ilvl="6" w:tplc="0419000F" w:tentative="1">
      <w:start w:val="1"/>
      <w:numFmt w:val="decimal"/>
      <w:lvlText w:val="%7."/>
      <w:lvlJc w:val="left"/>
      <w:pPr>
        <w:ind w:left="4793" w:hanging="360"/>
      </w:pPr>
    </w:lvl>
    <w:lvl w:ilvl="7" w:tplc="04190019" w:tentative="1">
      <w:start w:val="1"/>
      <w:numFmt w:val="lowerLetter"/>
      <w:lvlText w:val="%8."/>
      <w:lvlJc w:val="left"/>
      <w:pPr>
        <w:ind w:left="5513" w:hanging="360"/>
      </w:pPr>
    </w:lvl>
    <w:lvl w:ilvl="8" w:tplc="0419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18" w15:restartNumberingAfterBreak="0">
    <w:nsid w:val="7CE8239A"/>
    <w:multiLevelType w:val="hybridMultilevel"/>
    <w:tmpl w:val="F1F86D62"/>
    <w:lvl w:ilvl="0" w:tplc="8C2ABD18">
      <w:start w:val="2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"/>
  </w:num>
  <w:num w:numId="3">
    <w:abstractNumId w:val="7"/>
  </w:num>
  <w:num w:numId="4">
    <w:abstractNumId w:val="2"/>
  </w:num>
  <w:num w:numId="5">
    <w:abstractNumId w:val="8"/>
  </w:num>
  <w:num w:numId="6">
    <w:abstractNumId w:val="0"/>
  </w:num>
  <w:num w:numId="7">
    <w:abstractNumId w:val="15"/>
  </w:num>
  <w:num w:numId="8">
    <w:abstractNumId w:val="17"/>
  </w:num>
  <w:num w:numId="9">
    <w:abstractNumId w:val="6"/>
  </w:num>
  <w:num w:numId="10">
    <w:abstractNumId w:val="11"/>
  </w:num>
  <w:num w:numId="11">
    <w:abstractNumId w:val="18"/>
  </w:num>
  <w:num w:numId="12">
    <w:abstractNumId w:val="3"/>
  </w:num>
  <w:num w:numId="13">
    <w:abstractNumId w:val="4"/>
  </w:num>
  <w:num w:numId="14">
    <w:abstractNumId w:val="5"/>
  </w:num>
  <w:num w:numId="15">
    <w:abstractNumId w:val="13"/>
  </w:num>
  <w:num w:numId="16">
    <w:abstractNumId w:val="10"/>
  </w:num>
  <w:num w:numId="17">
    <w:abstractNumId w:val="12"/>
  </w:num>
  <w:num w:numId="18">
    <w:abstractNumId w:val="16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5805"/>
    <w:rsid w:val="00000FB6"/>
    <w:rsid w:val="00007A47"/>
    <w:rsid w:val="0002294D"/>
    <w:rsid w:val="00042CC1"/>
    <w:rsid w:val="00043293"/>
    <w:rsid w:val="00066F88"/>
    <w:rsid w:val="00066FB6"/>
    <w:rsid w:val="00067AB4"/>
    <w:rsid w:val="00072C3E"/>
    <w:rsid w:val="000779D2"/>
    <w:rsid w:val="000808AC"/>
    <w:rsid w:val="00086016"/>
    <w:rsid w:val="000A1749"/>
    <w:rsid w:val="000A3238"/>
    <w:rsid w:val="000F625A"/>
    <w:rsid w:val="00102889"/>
    <w:rsid w:val="00103A42"/>
    <w:rsid w:val="00112ACE"/>
    <w:rsid w:val="001145B4"/>
    <w:rsid w:val="00131927"/>
    <w:rsid w:val="0013267D"/>
    <w:rsid w:val="00135280"/>
    <w:rsid w:val="00135805"/>
    <w:rsid w:val="00145EF9"/>
    <w:rsid w:val="0015495A"/>
    <w:rsid w:val="00180B4D"/>
    <w:rsid w:val="00184A07"/>
    <w:rsid w:val="0019516B"/>
    <w:rsid w:val="00197021"/>
    <w:rsid w:val="001B4238"/>
    <w:rsid w:val="001B4337"/>
    <w:rsid w:val="001B510C"/>
    <w:rsid w:val="001B611A"/>
    <w:rsid w:val="001C207D"/>
    <w:rsid w:val="001C4D7A"/>
    <w:rsid w:val="001C4F32"/>
    <w:rsid w:val="001C6A72"/>
    <w:rsid w:val="001D3B90"/>
    <w:rsid w:val="001D6E1B"/>
    <w:rsid w:val="001F12CC"/>
    <w:rsid w:val="002135A6"/>
    <w:rsid w:val="00234F80"/>
    <w:rsid w:val="00236F55"/>
    <w:rsid w:val="00244C7A"/>
    <w:rsid w:val="00245403"/>
    <w:rsid w:val="0025271D"/>
    <w:rsid w:val="00252A47"/>
    <w:rsid w:val="002767D8"/>
    <w:rsid w:val="00277242"/>
    <w:rsid w:val="00284442"/>
    <w:rsid w:val="00290FB6"/>
    <w:rsid w:val="002968E2"/>
    <w:rsid w:val="002A3316"/>
    <w:rsid w:val="002A39A2"/>
    <w:rsid w:val="002A3DE6"/>
    <w:rsid w:val="002A5F01"/>
    <w:rsid w:val="002C7510"/>
    <w:rsid w:val="002D30DB"/>
    <w:rsid w:val="002D6488"/>
    <w:rsid w:val="002D6F79"/>
    <w:rsid w:val="002F0018"/>
    <w:rsid w:val="00313E98"/>
    <w:rsid w:val="00316169"/>
    <w:rsid w:val="00317530"/>
    <w:rsid w:val="00320F6B"/>
    <w:rsid w:val="003219D4"/>
    <w:rsid w:val="0032505F"/>
    <w:rsid w:val="003258D4"/>
    <w:rsid w:val="003263A2"/>
    <w:rsid w:val="00327195"/>
    <w:rsid w:val="0035084E"/>
    <w:rsid w:val="00353440"/>
    <w:rsid w:val="0036243D"/>
    <w:rsid w:val="00365936"/>
    <w:rsid w:val="00370BF9"/>
    <w:rsid w:val="003767A2"/>
    <w:rsid w:val="00376BC3"/>
    <w:rsid w:val="003805E2"/>
    <w:rsid w:val="00384FD1"/>
    <w:rsid w:val="003917D8"/>
    <w:rsid w:val="003933FB"/>
    <w:rsid w:val="003C62C4"/>
    <w:rsid w:val="003C7F92"/>
    <w:rsid w:val="003D1298"/>
    <w:rsid w:val="003D4A29"/>
    <w:rsid w:val="003D73B4"/>
    <w:rsid w:val="003E71E9"/>
    <w:rsid w:val="003E7DAD"/>
    <w:rsid w:val="003F470B"/>
    <w:rsid w:val="00400873"/>
    <w:rsid w:val="00404379"/>
    <w:rsid w:val="004048EA"/>
    <w:rsid w:val="00424256"/>
    <w:rsid w:val="0043220A"/>
    <w:rsid w:val="004347E1"/>
    <w:rsid w:val="00435BC5"/>
    <w:rsid w:val="00437BBC"/>
    <w:rsid w:val="0044085F"/>
    <w:rsid w:val="00441D8C"/>
    <w:rsid w:val="00455939"/>
    <w:rsid w:val="004667BC"/>
    <w:rsid w:val="00472A8D"/>
    <w:rsid w:val="00473334"/>
    <w:rsid w:val="00486B44"/>
    <w:rsid w:val="00497BC2"/>
    <w:rsid w:val="004C065D"/>
    <w:rsid w:val="004C3EE2"/>
    <w:rsid w:val="004C7CB7"/>
    <w:rsid w:val="004D2FE7"/>
    <w:rsid w:val="004E6CF2"/>
    <w:rsid w:val="004F2CCD"/>
    <w:rsid w:val="005016A0"/>
    <w:rsid w:val="0050441F"/>
    <w:rsid w:val="005053FE"/>
    <w:rsid w:val="00516762"/>
    <w:rsid w:val="00531FFA"/>
    <w:rsid w:val="005327BA"/>
    <w:rsid w:val="00533638"/>
    <w:rsid w:val="00533DD5"/>
    <w:rsid w:val="005415E2"/>
    <w:rsid w:val="005477E2"/>
    <w:rsid w:val="00570BDA"/>
    <w:rsid w:val="00582D6B"/>
    <w:rsid w:val="0058406B"/>
    <w:rsid w:val="00584853"/>
    <w:rsid w:val="0058757A"/>
    <w:rsid w:val="00591CC7"/>
    <w:rsid w:val="00596499"/>
    <w:rsid w:val="005A1805"/>
    <w:rsid w:val="005A5388"/>
    <w:rsid w:val="005B483E"/>
    <w:rsid w:val="005C6BBF"/>
    <w:rsid w:val="005D1CAB"/>
    <w:rsid w:val="005D6746"/>
    <w:rsid w:val="005D7844"/>
    <w:rsid w:val="005E0AAA"/>
    <w:rsid w:val="005E6305"/>
    <w:rsid w:val="005F1F47"/>
    <w:rsid w:val="005F3B35"/>
    <w:rsid w:val="005F56E2"/>
    <w:rsid w:val="00601F45"/>
    <w:rsid w:val="00615CDC"/>
    <w:rsid w:val="006175D8"/>
    <w:rsid w:val="00632875"/>
    <w:rsid w:val="00646CB7"/>
    <w:rsid w:val="0065145E"/>
    <w:rsid w:val="00682514"/>
    <w:rsid w:val="00682A45"/>
    <w:rsid w:val="00687A01"/>
    <w:rsid w:val="00694D9B"/>
    <w:rsid w:val="006A1D3D"/>
    <w:rsid w:val="006A379D"/>
    <w:rsid w:val="006B2C68"/>
    <w:rsid w:val="006B49C0"/>
    <w:rsid w:val="006C49A2"/>
    <w:rsid w:val="006C7909"/>
    <w:rsid w:val="006D0AA2"/>
    <w:rsid w:val="006E2EB2"/>
    <w:rsid w:val="006F15A3"/>
    <w:rsid w:val="006F387A"/>
    <w:rsid w:val="0070485F"/>
    <w:rsid w:val="007062AC"/>
    <w:rsid w:val="00715897"/>
    <w:rsid w:val="00717816"/>
    <w:rsid w:val="00722EFE"/>
    <w:rsid w:val="0072527B"/>
    <w:rsid w:val="0072646E"/>
    <w:rsid w:val="00727CF5"/>
    <w:rsid w:val="007304FB"/>
    <w:rsid w:val="00734C38"/>
    <w:rsid w:val="00735737"/>
    <w:rsid w:val="00741091"/>
    <w:rsid w:val="007438BE"/>
    <w:rsid w:val="00747CE1"/>
    <w:rsid w:val="00751DB2"/>
    <w:rsid w:val="0075224C"/>
    <w:rsid w:val="00753ADD"/>
    <w:rsid w:val="00754A3C"/>
    <w:rsid w:val="007600BF"/>
    <w:rsid w:val="00764338"/>
    <w:rsid w:val="00774B4A"/>
    <w:rsid w:val="00775C4F"/>
    <w:rsid w:val="00782F92"/>
    <w:rsid w:val="00786D66"/>
    <w:rsid w:val="00787260"/>
    <w:rsid w:val="00791A61"/>
    <w:rsid w:val="007950ED"/>
    <w:rsid w:val="00797409"/>
    <w:rsid w:val="007A5EC8"/>
    <w:rsid w:val="007B4FAD"/>
    <w:rsid w:val="007D38F7"/>
    <w:rsid w:val="007D3A32"/>
    <w:rsid w:val="007F0F43"/>
    <w:rsid w:val="00810F99"/>
    <w:rsid w:val="0081305D"/>
    <w:rsid w:val="00817799"/>
    <w:rsid w:val="008226F2"/>
    <w:rsid w:val="00824AE9"/>
    <w:rsid w:val="0082683D"/>
    <w:rsid w:val="00841CDD"/>
    <w:rsid w:val="00845E25"/>
    <w:rsid w:val="0084707A"/>
    <w:rsid w:val="00860DCA"/>
    <w:rsid w:val="00863D15"/>
    <w:rsid w:val="008674F2"/>
    <w:rsid w:val="00880ABB"/>
    <w:rsid w:val="00885FC5"/>
    <w:rsid w:val="0089114C"/>
    <w:rsid w:val="008917A2"/>
    <w:rsid w:val="00894844"/>
    <w:rsid w:val="0089641E"/>
    <w:rsid w:val="00896A42"/>
    <w:rsid w:val="008A0640"/>
    <w:rsid w:val="008A134B"/>
    <w:rsid w:val="008A4AC7"/>
    <w:rsid w:val="008B2555"/>
    <w:rsid w:val="008B377D"/>
    <w:rsid w:val="008B39EA"/>
    <w:rsid w:val="008C14F6"/>
    <w:rsid w:val="008C7D04"/>
    <w:rsid w:val="008D17DA"/>
    <w:rsid w:val="008D56A9"/>
    <w:rsid w:val="008D5F09"/>
    <w:rsid w:val="008D7166"/>
    <w:rsid w:val="008E26B7"/>
    <w:rsid w:val="008F7A36"/>
    <w:rsid w:val="008F7AEF"/>
    <w:rsid w:val="00900838"/>
    <w:rsid w:val="00901851"/>
    <w:rsid w:val="0090735F"/>
    <w:rsid w:val="00912067"/>
    <w:rsid w:val="00914C32"/>
    <w:rsid w:val="00947F5D"/>
    <w:rsid w:val="00950337"/>
    <w:rsid w:val="00953C65"/>
    <w:rsid w:val="0097130D"/>
    <w:rsid w:val="009735BB"/>
    <w:rsid w:val="0098100A"/>
    <w:rsid w:val="00983C3C"/>
    <w:rsid w:val="009B07BB"/>
    <w:rsid w:val="009B2FD1"/>
    <w:rsid w:val="009B5653"/>
    <w:rsid w:val="009B71C4"/>
    <w:rsid w:val="009C5D37"/>
    <w:rsid w:val="009C60D4"/>
    <w:rsid w:val="009D23E3"/>
    <w:rsid w:val="009F3340"/>
    <w:rsid w:val="009F61A0"/>
    <w:rsid w:val="00A06097"/>
    <w:rsid w:val="00A10130"/>
    <w:rsid w:val="00A20DE3"/>
    <w:rsid w:val="00A27F81"/>
    <w:rsid w:val="00A33049"/>
    <w:rsid w:val="00A451B5"/>
    <w:rsid w:val="00A62F34"/>
    <w:rsid w:val="00A64EE9"/>
    <w:rsid w:val="00A74A13"/>
    <w:rsid w:val="00A808F0"/>
    <w:rsid w:val="00A80AD5"/>
    <w:rsid w:val="00A80FD8"/>
    <w:rsid w:val="00A86124"/>
    <w:rsid w:val="00AB4499"/>
    <w:rsid w:val="00AB6D94"/>
    <w:rsid w:val="00AB7738"/>
    <w:rsid w:val="00AD3C7C"/>
    <w:rsid w:val="00AE06B4"/>
    <w:rsid w:val="00B05698"/>
    <w:rsid w:val="00B1501E"/>
    <w:rsid w:val="00B16FC1"/>
    <w:rsid w:val="00B219BA"/>
    <w:rsid w:val="00B31C2D"/>
    <w:rsid w:val="00B426D1"/>
    <w:rsid w:val="00B479BA"/>
    <w:rsid w:val="00B522DF"/>
    <w:rsid w:val="00B67E8C"/>
    <w:rsid w:val="00B71A48"/>
    <w:rsid w:val="00B76034"/>
    <w:rsid w:val="00B77A3C"/>
    <w:rsid w:val="00B873C6"/>
    <w:rsid w:val="00BB26D8"/>
    <w:rsid w:val="00BB3BF3"/>
    <w:rsid w:val="00BB48A9"/>
    <w:rsid w:val="00BB77C3"/>
    <w:rsid w:val="00BC475D"/>
    <w:rsid w:val="00BE6CE4"/>
    <w:rsid w:val="00BE7539"/>
    <w:rsid w:val="00C02CAD"/>
    <w:rsid w:val="00C03B11"/>
    <w:rsid w:val="00C03C1A"/>
    <w:rsid w:val="00C12FAA"/>
    <w:rsid w:val="00C13C44"/>
    <w:rsid w:val="00C22CB8"/>
    <w:rsid w:val="00C30054"/>
    <w:rsid w:val="00C31AC7"/>
    <w:rsid w:val="00C3337E"/>
    <w:rsid w:val="00C369B9"/>
    <w:rsid w:val="00C42747"/>
    <w:rsid w:val="00C433A6"/>
    <w:rsid w:val="00C548C3"/>
    <w:rsid w:val="00C61F69"/>
    <w:rsid w:val="00C64410"/>
    <w:rsid w:val="00C65127"/>
    <w:rsid w:val="00C71E83"/>
    <w:rsid w:val="00C74E46"/>
    <w:rsid w:val="00C96A98"/>
    <w:rsid w:val="00CA7F16"/>
    <w:rsid w:val="00CB2CE2"/>
    <w:rsid w:val="00CB335B"/>
    <w:rsid w:val="00CB3CD2"/>
    <w:rsid w:val="00CC213E"/>
    <w:rsid w:val="00CC33EB"/>
    <w:rsid w:val="00CC4084"/>
    <w:rsid w:val="00CC681F"/>
    <w:rsid w:val="00CD3E2A"/>
    <w:rsid w:val="00CE0B42"/>
    <w:rsid w:val="00CE7EE7"/>
    <w:rsid w:val="00D010EA"/>
    <w:rsid w:val="00D030A7"/>
    <w:rsid w:val="00D068B3"/>
    <w:rsid w:val="00D079FB"/>
    <w:rsid w:val="00D10290"/>
    <w:rsid w:val="00D135C9"/>
    <w:rsid w:val="00D1567F"/>
    <w:rsid w:val="00D16E46"/>
    <w:rsid w:val="00D17DE8"/>
    <w:rsid w:val="00D2594A"/>
    <w:rsid w:val="00D45CB6"/>
    <w:rsid w:val="00D55671"/>
    <w:rsid w:val="00D563CD"/>
    <w:rsid w:val="00D64FCA"/>
    <w:rsid w:val="00D6601A"/>
    <w:rsid w:val="00D71337"/>
    <w:rsid w:val="00D72173"/>
    <w:rsid w:val="00D769FB"/>
    <w:rsid w:val="00D76F1D"/>
    <w:rsid w:val="00D83FF3"/>
    <w:rsid w:val="00D93866"/>
    <w:rsid w:val="00DA264C"/>
    <w:rsid w:val="00DA6B35"/>
    <w:rsid w:val="00DB27A9"/>
    <w:rsid w:val="00DB6F6F"/>
    <w:rsid w:val="00DB7186"/>
    <w:rsid w:val="00DB77E1"/>
    <w:rsid w:val="00DD1D7E"/>
    <w:rsid w:val="00DD2920"/>
    <w:rsid w:val="00DD471F"/>
    <w:rsid w:val="00DD7A63"/>
    <w:rsid w:val="00DE0EDC"/>
    <w:rsid w:val="00DF7147"/>
    <w:rsid w:val="00E240F2"/>
    <w:rsid w:val="00E24ECD"/>
    <w:rsid w:val="00E34995"/>
    <w:rsid w:val="00E34C1D"/>
    <w:rsid w:val="00E61E38"/>
    <w:rsid w:val="00E621EC"/>
    <w:rsid w:val="00E737B5"/>
    <w:rsid w:val="00E9010B"/>
    <w:rsid w:val="00EA5CD5"/>
    <w:rsid w:val="00EC1223"/>
    <w:rsid w:val="00ED4C82"/>
    <w:rsid w:val="00ED6632"/>
    <w:rsid w:val="00EE162F"/>
    <w:rsid w:val="00EE545C"/>
    <w:rsid w:val="00EF10C7"/>
    <w:rsid w:val="00EF546B"/>
    <w:rsid w:val="00EF54DA"/>
    <w:rsid w:val="00F00A76"/>
    <w:rsid w:val="00F0642D"/>
    <w:rsid w:val="00F22ADD"/>
    <w:rsid w:val="00F25FAD"/>
    <w:rsid w:val="00F322E4"/>
    <w:rsid w:val="00F40DD5"/>
    <w:rsid w:val="00F431F5"/>
    <w:rsid w:val="00F52E65"/>
    <w:rsid w:val="00F53B96"/>
    <w:rsid w:val="00F561C8"/>
    <w:rsid w:val="00F620FD"/>
    <w:rsid w:val="00F737F5"/>
    <w:rsid w:val="00F8047F"/>
    <w:rsid w:val="00F81AB9"/>
    <w:rsid w:val="00F81AFF"/>
    <w:rsid w:val="00F867A3"/>
    <w:rsid w:val="00FA7C6B"/>
    <w:rsid w:val="00FC26F9"/>
    <w:rsid w:val="00FD49CF"/>
    <w:rsid w:val="00FF4D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BBB59C"/>
  <w15:docId w15:val="{380A6D80-EE65-422B-BD8C-B2C66E8606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138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D55671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D55671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D55671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D55671"/>
    <w:rPr>
      <w:rFonts w:ascii="Times New Roman" w:eastAsia="Times New Roman" w:hAnsi="Times New Roman" w:cs="Times New Roman"/>
      <w:lang w:val="ru-RU"/>
    </w:rPr>
  </w:style>
  <w:style w:type="paragraph" w:styleId="a9">
    <w:name w:val="Balloon Text"/>
    <w:basedOn w:val="a"/>
    <w:link w:val="aa"/>
    <w:uiPriority w:val="99"/>
    <w:semiHidden/>
    <w:unhideWhenUsed/>
    <w:rsid w:val="00CC4084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C4084"/>
    <w:rPr>
      <w:rFonts w:ascii="Segoe UI" w:eastAsia="Times New Roman" w:hAnsi="Segoe UI" w:cs="Segoe UI"/>
      <w:sz w:val="18"/>
      <w:szCs w:val="18"/>
      <w:lang w:val="ru-RU"/>
    </w:rPr>
  </w:style>
  <w:style w:type="table" w:styleId="ab">
    <w:name w:val="Table Grid"/>
    <w:basedOn w:val="a1"/>
    <w:uiPriority w:val="39"/>
    <w:rsid w:val="00DB77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annotation reference"/>
    <w:basedOn w:val="a0"/>
    <w:uiPriority w:val="99"/>
    <w:semiHidden/>
    <w:unhideWhenUsed/>
    <w:rsid w:val="00A06097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A06097"/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A06097"/>
    <w:rPr>
      <w:rFonts w:ascii="Times New Roman" w:eastAsia="Times New Roman" w:hAnsi="Times New Roman" w:cs="Times New Roman"/>
      <w:sz w:val="20"/>
      <w:szCs w:val="20"/>
      <w:lang w:val="ru-RU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A06097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A06097"/>
    <w:rPr>
      <w:rFonts w:ascii="Times New Roman" w:eastAsia="Times New Roman" w:hAnsi="Times New Roman" w:cs="Times New Roman"/>
      <w:b/>
      <w:bCs/>
      <w:sz w:val="20"/>
      <w:szCs w:val="20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53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14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92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02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07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2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0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B48F49-D488-4CBB-86BD-7AB10992CB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923</TotalTime>
  <Pages>12</Pages>
  <Words>2211</Words>
  <Characters>12603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Chunovev</dc:creator>
  <cp:lastModifiedBy>Stolbov Aleksey</cp:lastModifiedBy>
  <cp:revision>81</cp:revision>
  <cp:lastPrinted>2026-06-04T07:01:00Z</cp:lastPrinted>
  <dcterms:created xsi:type="dcterms:W3CDTF">2026-05-07T02:42:00Z</dcterms:created>
  <dcterms:modified xsi:type="dcterms:W3CDTF">2026-06-04T07:01:00Z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2023-03-01T00:00:00Z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2023-06-27T00:00:00Z</vt:filetime>
  </property>
</Properties>
</file>